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98" w:rsidRPr="005D159F" w:rsidRDefault="00F34098" w:rsidP="005D159F">
      <w:pPr>
        <w:pStyle w:val="MerkeziLab"/>
        <w:spacing w:line="360" w:lineRule="auto"/>
        <w:rPr>
          <w:rFonts w:ascii="Times New Roman" w:hAnsi="Times New Roman"/>
          <w:szCs w:val="28"/>
        </w:rPr>
      </w:pPr>
      <w:bookmarkStart w:id="0" w:name="_GoBack"/>
      <w:bookmarkEnd w:id="0"/>
      <w:r w:rsidRPr="005D159F">
        <w:rPr>
          <w:rFonts w:ascii="Times New Roman" w:hAnsi="Times New Roman"/>
          <w:szCs w:val="28"/>
        </w:rPr>
        <w:t>AYDIN ADNAN MENDERES ÜNİVERSİTESİ</w:t>
      </w:r>
    </w:p>
    <w:p w:rsidR="00F34098" w:rsidRPr="005D159F" w:rsidRDefault="00F34098" w:rsidP="005D159F">
      <w:pPr>
        <w:pStyle w:val="MerkeziLab"/>
        <w:spacing w:line="360" w:lineRule="auto"/>
        <w:rPr>
          <w:rFonts w:ascii="Times New Roman" w:hAnsi="Times New Roman"/>
          <w:szCs w:val="28"/>
        </w:rPr>
      </w:pPr>
      <w:r w:rsidRPr="005D159F">
        <w:rPr>
          <w:rFonts w:ascii="Times New Roman" w:hAnsi="Times New Roman"/>
          <w:szCs w:val="28"/>
        </w:rPr>
        <w:t xml:space="preserve">SAĞLIK BİLİMLERİ FAKÜLTESİ </w:t>
      </w:r>
    </w:p>
    <w:p w:rsidR="005D159F" w:rsidRDefault="00F34098" w:rsidP="005D159F">
      <w:pPr>
        <w:pStyle w:val="MerkeziLab"/>
        <w:spacing w:line="360" w:lineRule="auto"/>
        <w:rPr>
          <w:rFonts w:ascii="Times New Roman" w:hAnsi="Times New Roman"/>
          <w:szCs w:val="28"/>
        </w:rPr>
      </w:pPr>
      <w:r w:rsidRPr="005D159F">
        <w:rPr>
          <w:rFonts w:ascii="Times New Roman" w:hAnsi="Times New Roman"/>
          <w:szCs w:val="28"/>
        </w:rPr>
        <w:t>BESLENME İLKELERİ LABORATUVARI</w:t>
      </w:r>
      <w:r w:rsidRPr="005D159F">
        <w:rPr>
          <w:rFonts w:ascii="Times New Roman" w:hAnsi="Times New Roman"/>
          <w:b w:val="0"/>
          <w:szCs w:val="28"/>
        </w:rPr>
        <w:t xml:space="preserve"> </w:t>
      </w:r>
      <w:r w:rsidR="005D159F">
        <w:rPr>
          <w:rFonts w:ascii="Times New Roman" w:hAnsi="Times New Roman"/>
          <w:szCs w:val="28"/>
        </w:rPr>
        <w:t>KULLANIM SÖZLEŞMESİ</w:t>
      </w:r>
    </w:p>
    <w:p w:rsidR="005D159F" w:rsidRPr="005D159F" w:rsidRDefault="005D159F" w:rsidP="005D159F">
      <w:pPr>
        <w:pStyle w:val="MerkeziLab"/>
        <w:spacing w:line="360" w:lineRule="auto"/>
        <w:rPr>
          <w:rFonts w:ascii="Times New Roman" w:hAnsi="Times New Roman"/>
          <w:szCs w:val="28"/>
        </w:rPr>
      </w:pPr>
    </w:p>
    <w:p w:rsidR="00BF1316" w:rsidRPr="005D159F" w:rsidRDefault="00BF1316" w:rsidP="00BF1316">
      <w:pPr>
        <w:shd w:val="clear" w:color="auto" w:fill="FFFFFF"/>
        <w:spacing w:line="360" w:lineRule="auto"/>
        <w:jc w:val="both"/>
        <w:rPr>
          <w:rFonts w:ascii="Times New Roman" w:eastAsia="Calibri" w:hAnsi="Times New Roman" w:cs="Times New Roman"/>
          <w:lang w:eastAsia="en-US"/>
        </w:rPr>
      </w:pPr>
      <w:r w:rsidRPr="005D159F">
        <w:rPr>
          <w:rFonts w:ascii="Times New Roman" w:eastAsia="Calibri" w:hAnsi="Times New Roman" w:cs="Times New Roman"/>
          <w:lang w:eastAsia="en-US"/>
        </w:rPr>
        <w:t xml:space="preserve">Bu sözleşme ile </w:t>
      </w:r>
      <w:r w:rsidR="00F34098" w:rsidRPr="005D159F">
        <w:rPr>
          <w:rFonts w:ascii="Times New Roman" w:eastAsia="Calibri" w:hAnsi="Times New Roman" w:cs="Times New Roman"/>
          <w:lang w:eastAsia="en-US"/>
        </w:rPr>
        <w:t xml:space="preserve">Aydın </w:t>
      </w:r>
      <w:r w:rsidRPr="005D159F">
        <w:rPr>
          <w:rFonts w:ascii="Times New Roman" w:eastAsia="Calibri" w:hAnsi="Times New Roman" w:cs="Times New Roman"/>
          <w:lang w:eastAsia="en-US"/>
        </w:rPr>
        <w:t xml:space="preserve">Adnan Menderes Üniversitesi </w:t>
      </w:r>
      <w:r w:rsidR="003A6D7E" w:rsidRPr="005D159F">
        <w:rPr>
          <w:rFonts w:ascii="Times New Roman" w:eastAsia="Calibri" w:hAnsi="Times New Roman" w:cs="Times New Roman"/>
          <w:lang w:eastAsia="en-US"/>
        </w:rPr>
        <w:t>Sağlık Bilimleri Fakültesi Beslenme İlkeleri</w:t>
      </w:r>
      <w:r w:rsidRPr="005D159F">
        <w:rPr>
          <w:rFonts w:ascii="Times New Roman" w:eastAsia="Calibri" w:hAnsi="Times New Roman" w:cs="Times New Roman"/>
          <w:lang w:eastAsia="en-US"/>
        </w:rPr>
        <w:t xml:space="preserve"> Laboratuvarında bulunan aşağıda belirtilen alan ve bu alanlarda bulunan malzeme ve ekipmanların herhangi birini kullanan tüm kişi ve </w:t>
      </w:r>
      <w:r w:rsidR="00F34098" w:rsidRPr="005D159F">
        <w:rPr>
          <w:rFonts w:ascii="Times New Roman" w:eastAsia="Calibri" w:hAnsi="Times New Roman" w:cs="Times New Roman"/>
          <w:lang w:eastAsia="en-US"/>
        </w:rPr>
        <w:t>kurumlar imzalanan</w:t>
      </w:r>
      <w:r w:rsidRPr="005D159F">
        <w:rPr>
          <w:rFonts w:ascii="Times New Roman" w:eastAsia="Calibri" w:hAnsi="Times New Roman" w:cs="Times New Roman"/>
          <w:lang w:eastAsia="en-US"/>
        </w:rPr>
        <w:t xml:space="preserve"> bu Sorumluluk Sözleşmesi koşullarını kabul ederler.</w:t>
      </w:r>
    </w:p>
    <w:p w:rsidR="00BF1316" w:rsidRPr="005D159F" w:rsidRDefault="00BF1316" w:rsidP="00BF1316">
      <w:pPr>
        <w:shd w:val="clear" w:color="auto" w:fill="FFFFFF"/>
        <w:spacing w:line="360" w:lineRule="auto"/>
        <w:jc w:val="both"/>
        <w:rPr>
          <w:rFonts w:ascii="Times New Roman" w:eastAsia="Calibri" w:hAnsi="Times New Roman" w:cs="Times New Roman"/>
          <w:lang w:eastAsia="en-US"/>
        </w:rPr>
      </w:pPr>
    </w:p>
    <w:p w:rsidR="00BF1316" w:rsidRDefault="00BF1316" w:rsidP="001A25B3">
      <w:pPr>
        <w:shd w:val="clear" w:color="auto" w:fill="FFFFFF"/>
        <w:spacing w:line="360" w:lineRule="auto"/>
        <w:jc w:val="both"/>
        <w:rPr>
          <w:rFonts w:ascii="Times New Roman" w:eastAsia="Calibri" w:hAnsi="Times New Roman" w:cs="Times New Roman"/>
          <w:lang w:eastAsia="en-US"/>
        </w:rPr>
      </w:pPr>
      <w:r w:rsidRPr="005D159F">
        <w:rPr>
          <w:rFonts w:ascii="Times New Roman" w:eastAsia="Calibri" w:hAnsi="Times New Roman" w:cs="Times New Roman"/>
          <w:lang w:eastAsia="en-US"/>
        </w:rPr>
        <w:t>……………………………… tarihleri arasında ……………………............……………. Laboratuvarını kullanmak istiyorum. Laboratuvar(lar)da yer alan malzeme ve ekipmanları aşağıda belirtilen şartlara tam bir uyum içinde kullanacağımı, kullandığım malzeme ve ekipmanlarda kullanımımdan dolayı çıkabilecek herhangi bir arıza olması durumunda ortaya çıkabilecek hasarları derhal kendi imkanlarımla gidereceğimi, laboratuvarları koşullara uygun kullanmadığımın tespit edilmesi halinde tarafıma laboratuvarların kullanımının sınırlandırılmasını kabul edeceğimi taahhüt ederim.</w:t>
      </w:r>
    </w:p>
    <w:p w:rsidR="001A25B3" w:rsidRPr="005D159F" w:rsidRDefault="001A25B3" w:rsidP="001A25B3">
      <w:pPr>
        <w:shd w:val="clear" w:color="auto" w:fill="FFFFFF"/>
        <w:spacing w:line="360" w:lineRule="auto"/>
        <w:jc w:val="both"/>
        <w:rPr>
          <w:rFonts w:ascii="Times New Roman" w:eastAsia="Calibri" w:hAnsi="Times New Roman" w:cs="Times New Roman"/>
          <w:lang w:eastAsia="en-US"/>
        </w:rPr>
      </w:pPr>
    </w:p>
    <w:p w:rsidR="00BF1316" w:rsidRPr="005D159F" w:rsidRDefault="00BF1316" w:rsidP="001A25B3">
      <w:pPr>
        <w:shd w:val="clear" w:color="auto" w:fill="FFFFFF"/>
        <w:spacing w:line="360" w:lineRule="auto"/>
        <w:jc w:val="right"/>
        <w:rPr>
          <w:rFonts w:ascii="Times New Roman" w:eastAsia="Calibri" w:hAnsi="Times New Roman" w:cs="Times New Roman"/>
          <w:lang w:eastAsia="en-US"/>
        </w:rPr>
      </w:pPr>
      <w:r w:rsidRPr="005D159F">
        <w:rPr>
          <w:rFonts w:ascii="Times New Roman" w:eastAsia="Calibri" w:hAnsi="Times New Roman" w:cs="Times New Roman"/>
          <w:lang w:eastAsia="en-US"/>
        </w:rPr>
        <w:t>Ad</w:t>
      </w:r>
      <w:r w:rsidR="001A25B3">
        <w:rPr>
          <w:rFonts w:ascii="Times New Roman" w:eastAsia="Calibri" w:hAnsi="Times New Roman" w:cs="Times New Roman"/>
          <w:lang w:eastAsia="en-US"/>
        </w:rPr>
        <w:t>ı</w:t>
      </w:r>
      <w:r w:rsidRPr="005D159F">
        <w:rPr>
          <w:rFonts w:ascii="Times New Roman" w:eastAsia="Calibri" w:hAnsi="Times New Roman" w:cs="Times New Roman"/>
          <w:lang w:eastAsia="en-US"/>
        </w:rPr>
        <w:t xml:space="preserve">, </w:t>
      </w:r>
      <w:r w:rsidR="001A25B3" w:rsidRPr="005D159F">
        <w:rPr>
          <w:rFonts w:ascii="Times New Roman" w:eastAsia="Calibri" w:hAnsi="Times New Roman" w:cs="Times New Roman"/>
          <w:lang w:eastAsia="en-US"/>
        </w:rPr>
        <w:t>Soyadı</w:t>
      </w:r>
      <w:r w:rsidR="001A25B3">
        <w:rPr>
          <w:rFonts w:ascii="Times New Roman" w:eastAsia="Calibri" w:hAnsi="Times New Roman" w:cs="Times New Roman"/>
          <w:lang w:eastAsia="en-US"/>
        </w:rPr>
        <w:tab/>
      </w:r>
    </w:p>
    <w:p w:rsidR="00BF1316" w:rsidRPr="005D159F" w:rsidRDefault="00BF1316" w:rsidP="001A25B3">
      <w:pPr>
        <w:shd w:val="clear" w:color="auto" w:fill="FFFFFF"/>
        <w:spacing w:line="360" w:lineRule="auto"/>
        <w:jc w:val="right"/>
        <w:rPr>
          <w:rFonts w:ascii="Times New Roman" w:eastAsia="Calibri" w:hAnsi="Times New Roman" w:cs="Times New Roman"/>
          <w:lang w:eastAsia="en-US"/>
        </w:rPr>
      </w:pPr>
      <w:r w:rsidRPr="005D159F">
        <w:rPr>
          <w:rFonts w:ascii="Times New Roman" w:eastAsia="Calibri" w:hAnsi="Times New Roman" w:cs="Times New Roman"/>
          <w:lang w:eastAsia="en-US"/>
        </w:rPr>
        <w:t>Tarih, İmza</w:t>
      </w:r>
      <w:r w:rsidR="001A25B3">
        <w:rPr>
          <w:rFonts w:ascii="Times New Roman" w:eastAsia="Calibri" w:hAnsi="Times New Roman" w:cs="Times New Roman"/>
          <w:lang w:eastAsia="en-US"/>
        </w:rPr>
        <w:tab/>
      </w:r>
    </w:p>
    <w:p w:rsidR="00BF1316" w:rsidRPr="005D159F" w:rsidRDefault="00BF1316" w:rsidP="00BF1316">
      <w:pPr>
        <w:shd w:val="clear" w:color="auto" w:fill="FFFFFF"/>
        <w:spacing w:line="360" w:lineRule="auto"/>
        <w:rPr>
          <w:rFonts w:ascii="Times New Roman" w:eastAsia="Calibri" w:hAnsi="Times New Roman" w:cs="Times New Roman"/>
          <w:b/>
          <w:lang w:eastAsia="en-US"/>
        </w:rPr>
      </w:pPr>
    </w:p>
    <w:p w:rsidR="00BF1316" w:rsidRPr="005D159F" w:rsidRDefault="003A6D7E" w:rsidP="00BF1316">
      <w:pPr>
        <w:shd w:val="clear" w:color="auto" w:fill="FFFFFF"/>
        <w:spacing w:line="360" w:lineRule="auto"/>
        <w:jc w:val="both"/>
        <w:rPr>
          <w:rFonts w:ascii="Times New Roman" w:eastAsia="Calibri" w:hAnsi="Times New Roman" w:cs="Times New Roman"/>
          <w:b/>
          <w:lang w:eastAsia="en-US"/>
        </w:rPr>
      </w:pPr>
      <w:r w:rsidRPr="005D159F">
        <w:rPr>
          <w:rFonts w:ascii="Times New Roman" w:eastAsia="Calibri" w:hAnsi="Times New Roman" w:cs="Times New Roman"/>
          <w:b/>
          <w:lang w:eastAsia="en-US"/>
        </w:rPr>
        <w:t>Beslenme İlkeleri</w:t>
      </w:r>
      <w:r w:rsidR="00BF1316" w:rsidRPr="005D159F">
        <w:rPr>
          <w:rFonts w:ascii="Times New Roman" w:eastAsia="Calibri" w:hAnsi="Times New Roman" w:cs="Times New Roman"/>
          <w:b/>
          <w:lang w:eastAsia="en-US"/>
        </w:rPr>
        <w:t xml:space="preserve"> Laboratuvarı Sorumlusu(ları): </w:t>
      </w:r>
    </w:p>
    <w:p w:rsidR="00BF1316" w:rsidRPr="005D159F" w:rsidRDefault="00BF1316" w:rsidP="00BF1316">
      <w:pPr>
        <w:shd w:val="clear" w:color="auto" w:fill="FFFFFF"/>
        <w:spacing w:line="360" w:lineRule="auto"/>
        <w:rPr>
          <w:rFonts w:ascii="Times New Roman" w:eastAsia="Calibri" w:hAnsi="Times New Roman" w:cs="Times New Roman"/>
          <w:b/>
          <w:lang w:eastAsia="en-US"/>
        </w:rPr>
      </w:pPr>
    </w:p>
    <w:p w:rsidR="00BF1316" w:rsidRPr="005D159F" w:rsidRDefault="003A6D7E" w:rsidP="00BF1316">
      <w:pPr>
        <w:shd w:val="clear" w:color="auto" w:fill="FFFFFF"/>
        <w:spacing w:line="360" w:lineRule="auto"/>
        <w:rPr>
          <w:rFonts w:ascii="Times New Roman" w:eastAsia="Calibri" w:hAnsi="Times New Roman" w:cs="Times New Roman"/>
          <w:b/>
          <w:lang w:eastAsia="en-US"/>
        </w:rPr>
      </w:pPr>
      <w:r w:rsidRPr="005D159F">
        <w:rPr>
          <w:rFonts w:ascii="Times New Roman" w:eastAsia="Calibri" w:hAnsi="Times New Roman" w:cs="Times New Roman"/>
          <w:b/>
          <w:lang w:eastAsia="en-US"/>
        </w:rPr>
        <w:t>Beslenme İlkeleri</w:t>
      </w:r>
      <w:r w:rsidR="00BF1316" w:rsidRPr="005D159F">
        <w:rPr>
          <w:rFonts w:ascii="Times New Roman" w:eastAsia="Calibri" w:hAnsi="Times New Roman" w:cs="Times New Roman"/>
          <w:b/>
          <w:lang w:eastAsia="en-US"/>
        </w:rPr>
        <w:t xml:space="preserve"> Laboratuvarı Kullanımı Öncesi: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713"/>
        <w:gridCol w:w="2965"/>
        <w:gridCol w:w="1664"/>
      </w:tblGrid>
      <w:tr w:rsidR="00BF1316" w:rsidRPr="005D159F" w:rsidTr="003E30D5">
        <w:tc>
          <w:tcPr>
            <w:tcW w:w="2943" w:type="dxa"/>
            <w:shd w:val="clear" w:color="auto" w:fill="auto"/>
          </w:tcPr>
          <w:p w:rsidR="00BF1316" w:rsidRPr="005D159F" w:rsidRDefault="00BF1316" w:rsidP="003E30D5">
            <w:pPr>
              <w:jc w:val="center"/>
              <w:rPr>
                <w:rFonts w:ascii="Times New Roman" w:eastAsia="Calibri" w:hAnsi="Times New Roman" w:cs="Times New Roman"/>
                <w:lang w:eastAsia="en-US"/>
              </w:rPr>
            </w:pPr>
            <w:r w:rsidRPr="005D159F">
              <w:rPr>
                <w:rFonts w:ascii="Times New Roman" w:eastAsia="Calibri" w:hAnsi="Times New Roman" w:cs="Times New Roman"/>
                <w:lang w:eastAsia="en-US"/>
              </w:rPr>
              <w:t>Teslim Eden (</w:t>
            </w:r>
            <w:bookmarkStart w:id="1" w:name="OLE_LINK1"/>
            <w:r w:rsidRPr="005D159F">
              <w:rPr>
                <w:rFonts w:ascii="Times New Roman" w:eastAsia="Calibri" w:hAnsi="Times New Roman" w:cs="Times New Roman"/>
                <w:lang w:eastAsia="en-US"/>
              </w:rPr>
              <w:t>Lab. Sorumlusu</w:t>
            </w:r>
            <w:bookmarkEnd w:id="1"/>
            <w:r w:rsidRPr="005D159F">
              <w:rPr>
                <w:rFonts w:ascii="Times New Roman" w:eastAsia="Calibri" w:hAnsi="Times New Roman" w:cs="Times New Roman"/>
                <w:lang w:eastAsia="en-US"/>
              </w:rPr>
              <w:t>)</w:t>
            </w:r>
          </w:p>
        </w:tc>
        <w:tc>
          <w:tcPr>
            <w:tcW w:w="1713" w:type="dxa"/>
            <w:shd w:val="clear" w:color="auto" w:fill="auto"/>
          </w:tcPr>
          <w:p w:rsidR="00BF1316" w:rsidRPr="005D159F" w:rsidRDefault="00BF1316" w:rsidP="003E30D5">
            <w:pPr>
              <w:jc w:val="center"/>
              <w:rPr>
                <w:rFonts w:ascii="Times New Roman" w:eastAsia="Calibri" w:hAnsi="Times New Roman" w:cs="Times New Roman"/>
                <w:lang w:eastAsia="en-US"/>
              </w:rPr>
            </w:pPr>
            <w:r w:rsidRPr="005D159F">
              <w:rPr>
                <w:rFonts w:ascii="Times New Roman" w:eastAsia="Calibri" w:hAnsi="Times New Roman" w:cs="Times New Roman"/>
                <w:lang w:eastAsia="en-US"/>
              </w:rPr>
              <w:t>Tarih, İmza</w:t>
            </w:r>
          </w:p>
        </w:tc>
        <w:tc>
          <w:tcPr>
            <w:tcW w:w="2965" w:type="dxa"/>
            <w:shd w:val="clear" w:color="auto" w:fill="auto"/>
          </w:tcPr>
          <w:p w:rsidR="00BF1316" w:rsidRPr="005D159F" w:rsidRDefault="00BF1316" w:rsidP="003E30D5">
            <w:pPr>
              <w:jc w:val="center"/>
              <w:rPr>
                <w:rFonts w:ascii="Times New Roman" w:eastAsia="Calibri" w:hAnsi="Times New Roman" w:cs="Times New Roman"/>
                <w:lang w:eastAsia="en-US"/>
              </w:rPr>
            </w:pPr>
            <w:r w:rsidRPr="005D159F">
              <w:rPr>
                <w:rFonts w:ascii="Times New Roman" w:eastAsia="Calibri" w:hAnsi="Times New Roman" w:cs="Times New Roman"/>
                <w:lang w:eastAsia="en-US"/>
              </w:rPr>
              <w:t>Teslim Alan (Kullanıcı)</w:t>
            </w:r>
          </w:p>
        </w:tc>
        <w:tc>
          <w:tcPr>
            <w:tcW w:w="1664" w:type="dxa"/>
            <w:shd w:val="clear" w:color="auto" w:fill="auto"/>
          </w:tcPr>
          <w:p w:rsidR="00BF1316" w:rsidRPr="005D159F" w:rsidRDefault="00BF1316" w:rsidP="003E30D5">
            <w:pPr>
              <w:jc w:val="center"/>
              <w:rPr>
                <w:rFonts w:ascii="Times New Roman" w:eastAsia="Calibri" w:hAnsi="Times New Roman" w:cs="Times New Roman"/>
                <w:lang w:eastAsia="en-US"/>
              </w:rPr>
            </w:pPr>
            <w:r w:rsidRPr="005D159F">
              <w:rPr>
                <w:rFonts w:ascii="Times New Roman" w:eastAsia="Calibri" w:hAnsi="Times New Roman" w:cs="Times New Roman"/>
                <w:lang w:eastAsia="en-US"/>
              </w:rPr>
              <w:t>Tarih, İmza</w:t>
            </w:r>
          </w:p>
        </w:tc>
      </w:tr>
      <w:tr w:rsidR="00BF1316" w:rsidRPr="005D159F" w:rsidTr="003E30D5">
        <w:tc>
          <w:tcPr>
            <w:tcW w:w="2943" w:type="dxa"/>
            <w:shd w:val="clear" w:color="auto" w:fill="auto"/>
          </w:tcPr>
          <w:p w:rsidR="00BF1316" w:rsidRPr="005D159F" w:rsidRDefault="00BF1316" w:rsidP="003E30D5">
            <w:pPr>
              <w:rPr>
                <w:rFonts w:ascii="Times New Roman" w:eastAsia="Calibri" w:hAnsi="Times New Roman" w:cs="Times New Roman"/>
                <w:lang w:eastAsia="en-US"/>
              </w:rPr>
            </w:pPr>
          </w:p>
        </w:tc>
        <w:tc>
          <w:tcPr>
            <w:tcW w:w="1713" w:type="dxa"/>
            <w:shd w:val="clear" w:color="auto" w:fill="auto"/>
          </w:tcPr>
          <w:p w:rsidR="00BF1316" w:rsidRPr="005D159F" w:rsidRDefault="00BF1316" w:rsidP="003E30D5">
            <w:pPr>
              <w:jc w:val="center"/>
              <w:rPr>
                <w:rFonts w:ascii="Times New Roman" w:eastAsia="Calibri" w:hAnsi="Times New Roman" w:cs="Times New Roman"/>
                <w:lang w:eastAsia="en-US"/>
              </w:rPr>
            </w:pPr>
          </w:p>
        </w:tc>
        <w:tc>
          <w:tcPr>
            <w:tcW w:w="2965" w:type="dxa"/>
            <w:shd w:val="clear" w:color="auto" w:fill="auto"/>
          </w:tcPr>
          <w:p w:rsidR="00BF1316" w:rsidRPr="005D159F" w:rsidRDefault="00BF1316" w:rsidP="003E30D5">
            <w:pPr>
              <w:jc w:val="center"/>
              <w:rPr>
                <w:rFonts w:ascii="Times New Roman" w:eastAsia="Calibri" w:hAnsi="Times New Roman" w:cs="Times New Roman"/>
                <w:lang w:eastAsia="en-US"/>
              </w:rPr>
            </w:pPr>
          </w:p>
        </w:tc>
        <w:tc>
          <w:tcPr>
            <w:tcW w:w="1664" w:type="dxa"/>
            <w:shd w:val="clear" w:color="auto" w:fill="auto"/>
          </w:tcPr>
          <w:p w:rsidR="00BF1316" w:rsidRPr="005D159F" w:rsidRDefault="00BF1316" w:rsidP="003E30D5">
            <w:pPr>
              <w:rPr>
                <w:rFonts w:ascii="Times New Roman" w:eastAsia="Calibri" w:hAnsi="Times New Roman" w:cs="Times New Roman"/>
                <w:lang w:eastAsia="en-US"/>
              </w:rPr>
            </w:pPr>
          </w:p>
        </w:tc>
      </w:tr>
    </w:tbl>
    <w:p w:rsidR="00BF1316" w:rsidRPr="005D159F" w:rsidRDefault="00BF1316" w:rsidP="00BF1316">
      <w:pPr>
        <w:shd w:val="clear" w:color="auto" w:fill="FFFFFF"/>
        <w:rPr>
          <w:rFonts w:ascii="Times New Roman" w:eastAsia="Calibri" w:hAnsi="Times New Roman" w:cs="Times New Roman"/>
          <w:lang w:eastAsia="en-US"/>
        </w:rPr>
      </w:pPr>
    </w:p>
    <w:p w:rsidR="00BF1316" w:rsidRPr="005D159F" w:rsidRDefault="003A6D7E" w:rsidP="00BF1316">
      <w:pPr>
        <w:shd w:val="clear" w:color="auto" w:fill="FFFFFF"/>
        <w:spacing w:line="360" w:lineRule="auto"/>
        <w:rPr>
          <w:rFonts w:ascii="Times New Roman" w:eastAsia="Calibri" w:hAnsi="Times New Roman" w:cs="Times New Roman"/>
          <w:b/>
          <w:lang w:eastAsia="en-US"/>
        </w:rPr>
      </w:pPr>
      <w:r w:rsidRPr="005D159F">
        <w:rPr>
          <w:rFonts w:ascii="Times New Roman" w:eastAsia="Calibri" w:hAnsi="Times New Roman" w:cs="Times New Roman"/>
          <w:b/>
          <w:lang w:eastAsia="en-US"/>
        </w:rPr>
        <w:t>Beslenme İlkeleri</w:t>
      </w:r>
      <w:r w:rsidR="00BF1316" w:rsidRPr="005D159F">
        <w:rPr>
          <w:rFonts w:ascii="Times New Roman" w:eastAsia="Calibri" w:hAnsi="Times New Roman" w:cs="Times New Roman"/>
          <w:b/>
          <w:lang w:eastAsia="en-US"/>
        </w:rPr>
        <w:t xml:space="preserve"> Laboratuvarı Kullanımı </w:t>
      </w:r>
      <w:r w:rsidR="00F34098" w:rsidRPr="005D159F">
        <w:rPr>
          <w:rFonts w:ascii="Times New Roman" w:eastAsia="Calibri" w:hAnsi="Times New Roman" w:cs="Times New Roman"/>
          <w:b/>
          <w:lang w:eastAsia="en-US"/>
        </w:rPr>
        <w:t>Sonrası: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26"/>
        <w:gridCol w:w="2993"/>
        <w:gridCol w:w="1664"/>
      </w:tblGrid>
      <w:tr w:rsidR="00BF1316" w:rsidRPr="005D159F" w:rsidTr="003E30D5">
        <w:tc>
          <w:tcPr>
            <w:tcW w:w="2802" w:type="dxa"/>
            <w:shd w:val="clear" w:color="auto" w:fill="auto"/>
          </w:tcPr>
          <w:p w:rsidR="00BF1316" w:rsidRPr="005D159F" w:rsidRDefault="00BF1316" w:rsidP="003E30D5">
            <w:pPr>
              <w:jc w:val="center"/>
              <w:rPr>
                <w:rFonts w:ascii="Times New Roman" w:eastAsia="Calibri" w:hAnsi="Times New Roman" w:cs="Times New Roman"/>
                <w:lang w:eastAsia="en-US"/>
              </w:rPr>
            </w:pPr>
            <w:r w:rsidRPr="005D159F">
              <w:rPr>
                <w:rFonts w:ascii="Times New Roman" w:eastAsia="Calibri" w:hAnsi="Times New Roman" w:cs="Times New Roman"/>
                <w:lang w:eastAsia="en-US"/>
              </w:rPr>
              <w:t>Teslim Eden (Kullanıcı)</w:t>
            </w:r>
          </w:p>
        </w:tc>
        <w:tc>
          <w:tcPr>
            <w:tcW w:w="1826" w:type="dxa"/>
            <w:shd w:val="clear" w:color="auto" w:fill="auto"/>
          </w:tcPr>
          <w:p w:rsidR="00BF1316" w:rsidRPr="005D159F" w:rsidRDefault="00BF1316" w:rsidP="003E30D5">
            <w:pPr>
              <w:jc w:val="center"/>
              <w:rPr>
                <w:rFonts w:ascii="Times New Roman" w:eastAsia="Calibri" w:hAnsi="Times New Roman" w:cs="Times New Roman"/>
                <w:lang w:eastAsia="en-US"/>
              </w:rPr>
            </w:pPr>
            <w:r w:rsidRPr="005D159F">
              <w:rPr>
                <w:rFonts w:ascii="Times New Roman" w:eastAsia="Calibri" w:hAnsi="Times New Roman" w:cs="Times New Roman"/>
                <w:lang w:eastAsia="en-US"/>
              </w:rPr>
              <w:t>Tarih, İmza</w:t>
            </w:r>
          </w:p>
        </w:tc>
        <w:tc>
          <w:tcPr>
            <w:tcW w:w="2993" w:type="dxa"/>
            <w:shd w:val="clear" w:color="auto" w:fill="auto"/>
          </w:tcPr>
          <w:p w:rsidR="00BF1316" w:rsidRPr="005D159F" w:rsidRDefault="00BF1316" w:rsidP="003E30D5">
            <w:pPr>
              <w:jc w:val="center"/>
              <w:rPr>
                <w:rFonts w:ascii="Times New Roman" w:eastAsia="Calibri" w:hAnsi="Times New Roman" w:cs="Times New Roman"/>
                <w:lang w:eastAsia="en-US"/>
              </w:rPr>
            </w:pPr>
            <w:r w:rsidRPr="005D159F">
              <w:rPr>
                <w:rFonts w:ascii="Times New Roman" w:eastAsia="Calibri" w:hAnsi="Times New Roman" w:cs="Times New Roman"/>
                <w:lang w:eastAsia="en-US"/>
              </w:rPr>
              <w:t>Teslim Alan (Lab. Sorumlusu)</w:t>
            </w:r>
          </w:p>
        </w:tc>
        <w:tc>
          <w:tcPr>
            <w:tcW w:w="1664" w:type="dxa"/>
            <w:shd w:val="clear" w:color="auto" w:fill="auto"/>
          </w:tcPr>
          <w:p w:rsidR="00BF1316" w:rsidRPr="005D159F" w:rsidRDefault="00BF1316" w:rsidP="003E30D5">
            <w:pPr>
              <w:jc w:val="center"/>
              <w:rPr>
                <w:rFonts w:ascii="Times New Roman" w:eastAsia="Calibri" w:hAnsi="Times New Roman" w:cs="Times New Roman"/>
                <w:lang w:eastAsia="en-US"/>
              </w:rPr>
            </w:pPr>
            <w:r w:rsidRPr="005D159F">
              <w:rPr>
                <w:rFonts w:ascii="Times New Roman" w:eastAsia="Calibri" w:hAnsi="Times New Roman" w:cs="Times New Roman"/>
                <w:lang w:eastAsia="en-US"/>
              </w:rPr>
              <w:t>Tarih, İmza</w:t>
            </w:r>
          </w:p>
        </w:tc>
      </w:tr>
      <w:tr w:rsidR="00BF1316" w:rsidRPr="005D159F" w:rsidTr="003E30D5">
        <w:tc>
          <w:tcPr>
            <w:tcW w:w="2802" w:type="dxa"/>
            <w:shd w:val="clear" w:color="auto" w:fill="auto"/>
          </w:tcPr>
          <w:p w:rsidR="00BF1316" w:rsidRPr="005D159F" w:rsidRDefault="00BF1316" w:rsidP="003E30D5">
            <w:pPr>
              <w:jc w:val="center"/>
              <w:rPr>
                <w:rFonts w:ascii="Times New Roman" w:eastAsia="Calibri" w:hAnsi="Times New Roman" w:cs="Times New Roman"/>
                <w:lang w:eastAsia="en-US"/>
              </w:rPr>
            </w:pPr>
          </w:p>
        </w:tc>
        <w:tc>
          <w:tcPr>
            <w:tcW w:w="1826" w:type="dxa"/>
            <w:shd w:val="clear" w:color="auto" w:fill="auto"/>
          </w:tcPr>
          <w:p w:rsidR="00BF1316" w:rsidRPr="005D159F" w:rsidRDefault="00BF1316" w:rsidP="003E30D5">
            <w:pPr>
              <w:jc w:val="center"/>
              <w:rPr>
                <w:rFonts w:ascii="Times New Roman" w:eastAsia="Calibri" w:hAnsi="Times New Roman" w:cs="Times New Roman"/>
                <w:lang w:eastAsia="en-US"/>
              </w:rPr>
            </w:pPr>
          </w:p>
        </w:tc>
        <w:tc>
          <w:tcPr>
            <w:tcW w:w="2993" w:type="dxa"/>
            <w:shd w:val="clear" w:color="auto" w:fill="auto"/>
          </w:tcPr>
          <w:p w:rsidR="00BF1316" w:rsidRPr="005D159F" w:rsidRDefault="00BF1316" w:rsidP="003E30D5">
            <w:pPr>
              <w:jc w:val="center"/>
              <w:rPr>
                <w:rFonts w:ascii="Times New Roman" w:eastAsia="Calibri" w:hAnsi="Times New Roman" w:cs="Times New Roman"/>
                <w:lang w:eastAsia="en-US"/>
              </w:rPr>
            </w:pPr>
          </w:p>
        </w:tc>
        <w:tc>
          <w:tcPr>
            <w:tcW w:w="1664" w:type="dxa"/>
            <w:shd w:val="clear" w:color="auto" w:fill="auto"/>
          </w:tcPr>
          <w:p w:rsidR="00BF1316" w:rsidRPr="005D159F" w:rsidRDefault="00BF1316" w:rsidP="003E30D5">
            <w:pPr>
              <w:jc w:val="center"/>
              <w:rPr>
                <w:rFonts w:ascii="Times New Roman" w:eastAsia="Calibri" w:hAnsi="Times New Roman" w:cs="Times New Roman"/>
                <w:lang w:eastAsia="en-US"/>
              </w:rPr>
            </w:pPr>
          </w:p>
        </w:tc>
      </w:tr>
    </w:tbl>
    <w:p w:rsidR="00AC3BEA" w:rsidRPr="005D159F" w:rsidRDefault="00AC3BEA" w:rsidP="00BF1316">
      <w:pPr>
        <w:shd w:val="clear" w:color="auto" w:fill="FFFFFF"/>
        <w:jc w:val="both"/>
        <w:rPr>
          <w:rFonts w:ascii="Times New Roman" w:eastAsia="Calibri" w:hAnsi="Times New Roman" w:cs="Times New Roman"/>
          <w:b/>
          <w:lang w:eastAsia="en-US"/>
        </w:rPr>
      </w:pPr>
    </w:p>
    <w:p w:rsidR="00BF1316" w:rsidRPr="005D159F" w:rsidRDefault="00BF1316" w:rsidP="009964DF">
      <w:pPr>
        <w:shd w:val="clear" w:color="auto" w:fill="FFFFFF"/>
        <w:spacing w:line="360" w:lineRule="auto"/>
        <w:jc w:val="both"/>
        <w:rPr>
          <w:rFonts w:ascii="Times New Roman" w:eastAsia="Calibri" w:hAnsi="Times New Roman" w:cs="Times New Roman"/>
          <w:b/>
          <w:lang w:eastAsia="en-US"/>
        </w:rPr>
      </w:pPr>
      <w:r w:rsidRPr="005D159F">
        <w:rPr>
          <w:rFonts w:ascii="Times New Roman" w:eastAsia="Calibri" w:hAnsi="Times New Roman" w:cs="Times New Roman"/>
          <w:b/>
          <w:lang w:eastAsia="en-US"/>
        </w:rPr>
        <w:lastRenderedPageBreak/>
        <w:t>Laboratuvar Kullanım Koşulları</w:t>
      </w:r>
    </w:p>
    <w:p w:rsidR="00BF1316" w:rsidRPr="005D159F" w:rsidRDefault="003A6D7E" w:rsidP="009964DF">
      <w:pPr>
        <w:shd w:val="clear" w:color="auto" w:fill="FFFFFF"/>
        <w:spacing w:line="360" w:lineRule="auto"/>
        <w:jc w:val="both"/>
        <w:rPr>
          <w:rFonts w:ascii="Times New Roman" w:eastAsia="Calibri" w:hAnsi="Times New Roman" w:cs="Times New Roman"/>
          <w:b/>
          <w:lang w:eastAsia="en-US"/>
        </w:rPr>
      </w:pPr>
      <w:r w:rsidRPr="005D159F">
        <w:rPr>
          <w:rFonts w:ascii="Times New Roman" w:eastAsia="Calibri" w:hAnsi="Times New Roman" w:cs="Times New Roman"/>
          <w:b/>
          <w:lang w:eastAsia="en-US"/>
        </w:rPr>
        <w:t xml:space="preserve">Beslenme İlkeleri </w:t>
      </w:r>
      <w:r w:rsidR="00BF1316" w:rsidRPr="005D159F">
        <w:rPr>
          <w:rFonts w:ascii="Times New Roman" w:eastAsia="Calibri" w:hAnsi="Times New Roman" w:cs="Times New Roman"/>
          <w:b/>
          <w:lang w:eastAsia="en-US"/>
        </w:rPr>
        <w:t>Laboratuvarı ortam, Malzeme ve Ekipman kullanımına ilişkin yükümlülükler:</w:t>
      </w:r>
    </w:p>
    <w:p w:rsidR="00BF1316" w:rsidRPr="005D159F" w:rsidRDefault="00BF1316" w:rsidP="00F34098">
      <w:pPr>
        <w:widowControl w:val="0"/>
        <w:numPr>
          <w:ilvl w:val="0"/>
          <w:numId w:val="5"/>
        </w:numPr>
        <w:shd w:val="clear" w:color="auto" w:fill="FFFFFF"/>
        <w:suppressAutoHyphens/>
        <w:spacing w:after="0" w:line="360" w:lineRule="auto"/>
        <w:ind w:left="357" w:hanging="357"/>
        <w:jc w:val="both"/>
        <w:rPr>
          <w:rFonts w:ascii="Times New Roman" w:eastAsia="Calibri" w:hAnsi="Times New Roman" w:cs="Times New Roman"/>
          <w:szCs w:val="24"/>
          <w:lang w:eastAsia="en-US"/>
        </w:rPr>
      </w:pPr>
      <w:r w:rsidRPr="005D159F">
        <w:rPr>
          <w:rFonts w:ascii="Times New Roman" w:eastAsia="Calibri" w:hAnsi="Times New Roman" w:cs="Times New Roman"/>
          <w:szCs w:val="24"/>
          <w:lang w:eastAsia="en-US"/>
        </w:rPr>
        <w:t>Laboratuvar ortamındaki tüm malzeme ve ekipmanlara zarar verilmeden, kullanım kılavuzlarına tam bir uyum içinde kullanılmalıdır.</w:t>
      </w:r>
    </w:p>
    <w:p w:rsidR="00BF1316" w:rsidRPr="005D159F" w:rsidRDefault="00BF1316" w:rsidP="00F34098">
      <w:pPr>
        <w:widowControl w:val="0"/>
        <w:numPr>
          <w:ilvl w:val="0"/>
          <w:numId w:val="5"/>
        </w:numPr>
        <w:shd w:val="clear" w:color="auto" w:fill="FFFFFF"/>
        <w:suppressAutoHyphens/>
        <w:spacing w:after="0" w:line="360" w:lineRule="auto"/>
        <w:ind w:left="357" w:hanging="357"/>
        <w:jc w:val="both"/>
        <w:rPr>
          <w:rFonts w:ascii="Times New Roman" w:eastAsia="Calibri" w:hAnsi="Times New Roman" w:cs="Times New Roman"/>
          <w:szCs w:val="24"/>
          <w:lang w:eastAsia="en-US"/>
        </w:rPr>
      </w:pPr>
      <w:r w:rsidRPr="005D159F">
        <w:rPr>
          <w:rFonts w:ascii="Times New Roman" w:eastAsia="Calibri" w:hAnsi="Times New Roman" w:cs="Times New Roman"/>
          <w:szCs w:val="24"/>
          <w:lang w:eastAsia="en-US"/>
        </w:rPr>
        <w:t>Laboratuvarlar temiz teslim alınıp, temiz teslim edilmelidir. Laboratuvar temiz değilse teslim alınmamalı, durumu doğrudan laboratuvar sorumlusuna bildirilmelidir.</w:t>
      </w:r>
    </w:p>
    <w:p w:rsidR="00BF1316" w:rsidRPr="005D159F" w:rsidRDefault="00BF1316" w:rsidP="00F34098">
      <w:pPr>
        <w:pStyle w:val="AralkYok"/>
        <w:numPr>
          <w:ilvl w:val="0"/>
          <w:numId w:val="5"/>
        </w:numPr>
        <w:spacing w:line="360" w:lineRule="auto"/>
        <w:ind w:left="357" w:hanging="357"/>
        <w:jc w:val="both"/>
        <w:rPr>
          <w:rFonts w:ascii="Times New Roman" w:hAnsi="Times New Roman"/>
          <w:szCs w:val="24"/>
        </w:rPr>
      </w:pPr>
      <w:r w:rsidRPr="005D159F">
        <w:rPr>
          <w:rFonts w:ascii="Times New Roman" w:hAnsi="Times New Roman"/>
          <w:szCs w:val="24"/>
        </w:rPr>
        <w:t xml:space="preserve">Uygulamaların bitiminde laboratuvarlar düzenli ve tertipli olarak bırakılmalıdır. </w:t>
      </w:r>
      <w:r w:rsidR="003A6D7E" w:rsidRPr="005D159F">
        <w:rPr>
          <w:rFonts w:ascii="Times New Roman" w:hAnsi="Times New Roman"/>
          <w:szCs w:val="24"/>
        </w:rPr>
        <w:t xml:space="preserve">Bankolardaki tüm malzemeler yerli yerinde </w:t>
      </w:r>
      <w:r w:rsidR="00F34098" w:rsidRPr="005D159F">
        <w:rPr>
          <w:rFonts w:ascii="Times New Roman" w:hAnsi="Times New Roman"/>
          <w:szCs w:val="24"/>
        </w:rPr>
        <w:t xml:space="preserve">ve eksiksiz </w:t>
      </w:r>
      <w:r w:rsidR="003A6D7E" w:rsidRPr="005D159F">
        <w:rPr>
          <w:rFonts w:ascii="Times New Roman" w:hAnsi="Times New Roman"/>
          <w:szCs w:val="24"/>
        </w:rPr>
        <w:t>olmalıdır.</w:t>
      </w:r>
    </w:p>
    <w:p w:rsidR="00BF1316" w:rsidRPr="005D159F" w:rsidRDefault="00BF1316" w:rsidP="00F34098">
      <w:pPr>
        <w:pStyle w:val="AralkYok"/>
        <w:numPr>
          <w:ilvl w:val="0"/>
          <w:numId w:val="5"/>
        </w:numPr>
        <w:spacing w:line="360" w:lineRule="auto"/>
        <w:ind w:left="357" w:hanging="357"/>
        <w:jc w:val="both"/>
        <w:rPr>
          <w:rFonts w:ascii="Times New Roman" w:hAnsi="Times New Roman"/>
          <w:szCs w:val="24"/>
        </w:rPr>
      </w:pPr>
      <w:r w:rsidRPr="005D159F">
        <w:rPr>
          <w:rFonts w:ascii="Times New Roman" w:hAnsi="Times New Roman"/>
          <w:szCs w:val="24"/>
        </w:rPr>
        <w:t xml:space="preserve">Kirlenen malzemeler yıkanıp kurulanarak yerlerine bırakılmalıdır. </w:t>
      </w:r>
      <w:r w:rsidR="003A6D7E" w:rsidRPr="005D159F">
        <w:rPr>
          <w:rFonts w:ascii="Times New Roman" w:hAnsi="Times New Roman"/>
          <w:szCs w:val="24"/>
        </w:rPr>
        <w:t>Çöp kovaları boşaltılmalı, ortamda çöp bırakılmamalıdır.</w:t>
      </w:r>
    </w:p>
    <w:p w:rsidR="00BF1316" w:rsidRPr="005D159F" w:rsidRDefault="00BF1316" w:rsidP="00F34098">
      <w:pPr>
        <w:widowControl w:val="0"/>
        <w:numPr>
          <w:ilvl w:val="0"/>
          <w:numId w:val="5"/>
        </w:numPr>
        <w:shd w:val="clear" w:color="auto" w:fill="FFFFFF"/>
        <w:suppressAutoHyphens/>
        <w:spacing w:after="0" w:line="360" w:lineRule="auto"/>
        <w:ind w:left="357" w:hanging="357"/>
        <w:jc w:val="both"/>
        <w:rPr>
          <w:rFonts w:ascii="Times New Roman" w:eastAsia="Calibri" w:hAnsi="Times New Roman" w:cs="Times New Roman"/>
          <w:szCs w:val="24"/>
          <w:lang w:eastAsia="en-US"/>
        </w:rPr>
      </w:pPr>
      <w:r w:rsidRPr="005D159F">
        <w:rPr>
          <w:rFonts w:ascii="Times New Roman" w:hAnsi="Times New Roman" w:cs="Times New Roman"/>
          <w:szCs w:val="24"/>
        </w:rPr>
        <w:t>Herhangi bir laboratuvar malzemesinin, araç ya da gerecinin laboratuvar dışına çıkarılması ve laboratuvardaki donanımın yerleri değiştirilmemelidir.</w:t>
      </w:r>
    </w:p>
    <w:p w:rsidR="00BF1316" w:rsidRPr="005D159F" w:rsidRDefault="00BF1316" w:rsidP="00F34098">
      <w:pPr>
        <w:pStyle w:val="AralkYok"/>
        <w:numPr>
          <w:ilvl w:val="0"/>
          <w:numId w:val="5"/>
        </w:numPr>
        <w:spacing w:line="360" w:lineRule="auto"/>
        <w:ind w:left="357" w:hanging="357"/>
        <w:jc w:val="both"/>
        <w:rPr>
          <w:rFonts w:ascii="Times New Roman" w:hAnsi="Times New Roman"/>
          <w:szCs w:val="24"/>
        </w:rPr>
      </w:pPr>
      <w:r w:rsidRPr="005D159F">
        <w:rPr>
          <w:rFonts w:ascii="Times New Roman" w:hAnsi="Times New Roman"/>
          <w:szCs w:val="24"/>
        </w:rPr>
        <w:t>Laboratuvar dersi bitiminde bütün kapı, pencere vb kapalı şekilde bırakılmalıdır.</w:t>
      </w:r>
    </w:p>
    <w:p w:rsidR="00BF1316" w:rsidRPr="005D159F" w:rsidRDefault="00BF1316" w:rsidP="00F34098">
      <w:pPr>
        <w:pStyle w:val="AralkYok"/>
        <w:numPr>
          <w:ilvl w:val="0"/>
          <w:numId w:val="5"/>
        </w:numPr>
        <w:spacing w:line="360" w:lineRule="auto"/>
        <w:ind w:left="357" w:hanging="357"/>
        <w:jc w:val="both"/>
        <w:rPr>
          <w:rFonts w:ascii="Times New Roman" w:hAnsi="Times New Roman"/>
          <w:szCs w:val="24"/>
        </w:rPr>
      </w:pPr>
      <w:r w:rsidRPr="005D159F">
        <w:rPr>
          <w:rFonts w:ascii="Times New Roman" w:hAnsi="Times New Roman"/>
          <w:szCs w:val="24"/>
        </w:rPr>
        <w:t>Laboratu</w:t>
      </w:r>
      <w:r w:rsidR="001A25B3">
        <w:rPr>
          <w:rFonts w:ascii="Times New Roman" w:hAnsi="Times New Roman"/>
          <w:szCs w:val="24"/>
        </w:rPr>
        <w:t>v</w:t>
      </w:r>
      <w:r w:rsidRPr="005D159F">
        <w:rPr>
          <w:rFonts w:ascii="Times New Roman" w:hAnsi="Times New Roman"/>
          <w:szCs w:val="24"/>
        </w:rPr>
        <w:t>arda kullanılan alanlar temiz ve düzenli bırakılmalıdır.</w:t>
      </w:r>
    </w:p>
    <w:p w:rsidR="00BF1316" w:rsidRPr="005D159F" w:rsidRDefault="00BF1316" w:rsidP="00F34098">
      <w:pPr>
        <w:pStyle w:val="AralkYok"/>
        <w:numPr>
          <w:ilvl w:val="0"/>
          <w:numId w:val="5"/>
        </w:numPr>
        <w:spacing w:line="360" w:lineRule="auto"/>
        <w:ind w:left="357" w:hanging="357"/>
        <w:jc w:val="both"/>
        <w:rPr>
          <w:rFonts w:ascii="Times New Roman" w:hAnsi="Times New Roman"/>
          <w:szCs w:val="24"/>
        </w:rPr>
      </w:pPr>
      <w:r w:rsidRPr="005D159F">
        <w:rPr>
          <w:rFonts w:ascii="Times New Roman" w:hAnsi="Times New Roman"/>
          <w:szCs w:val="24"/>
        </w:rPr>
        <w:t>Laboratuvarlarda uygulamalar esnasında öğrenciler tarafından görüntü ve ses kaydı alınması ve bunların internet ve benzeri ortamlarda yayımlanması yasaktır.</w:t>
      </w:r>
    </w:p>
    <w:p w:rsidR="00BF1316" w:rsidRPr="005D159F" w:rsidRDefault="00BF1316" w:rsidP="00F34098">
      <w:pPr>
        <w:pStyle w:val="ListeParagraf"/>
        <w:numPr>
          <w:ilvl w:val="0"/>
          <w:numId w:val="5"/>
        </w:numPr>
        <w:spacing w:after="0" w:line="360" w:lineRule="auto"/>
        <w:ind w:left="357" w:hanging="357"/>
        <w:jc w:val="both"/>
        <w:rPr>
          <w:rFonts w:ascii="Times New Roman" w:hAnsi="Times New Roman" w:cs="Times New Roman"/>
          <w:szCs w:val="24"/>
        </w:rPr>
      </w:pPr>
      <w:r w:rsidRPr="005D159F">
        <w:rPr>
          <w:rFonts w:ascii="Times New Roman" w:hAnsi="Times New Roman" w:cs="Times New Roman"/>
          <w:szCs w:val="24"/>
        </w:rPr>
        <w:t>Öğrencilerin laboratuvardaki video, tv. vb kullanmaları önlenmelidir.</w:t>
      </w:r>
    </w:p>
    <w:p w:rsidR="00BF1316" w:rsidRPr="005D159F" w:rsidRDefault="00BF1316" w:rsidP="00F34098">
      <w:pPr>
        <w:widowControl w:val="0"/>
        <w:numPr>
          <w:ilvl w:val="0"/>
          <w:numId w:val="5"/>
        </w:numPr>
        <w:shd w:val="clear" w:color="auto" w:fill="FFFFFF"/>
        <w:suppressAutoHyphens/>
        <w:spacing w:after="0" w:line="360" w:lineRule="auto"/>
        <w:ind w:left="357" w:hanging="357"/>
        <w:jc w:val="both"/>
        <w:rPr>
          <w:rFonts w:ascii="Times New Roman" w:eastAsia="Calibri" w:hAnsi="Times New Roman" w:cs="Times New Roman"/>
          <w:szCs w:val="24"/>
          <w:lang w:eastAsia="en-US"/>
        </w:rPr>
      </w:pPr>
      <w:r w:rsidRPr="005D159F">
        <w:rPr>
          <w:rFonts w:ascii="Times New Roman" w:hAnsi="Times New Roman" w:cs="Times New Roman"/>
          <w:szCs w:val="24"/>
        </w:rPr>
        <w:t>Öğrencilerin laboratu</w:t>
      </w:r>
      <w:r w:rsidR="001A25B3">
        <w:rPr>
          <w:rFonts w:ascii="Times New Roman" w:hAnsi="Times New Roman" w:cs="Times New Roman"/>
          <w:szCs w:val="24"/>
        </w:rPr>
        <w:t>v</w:t>
      </w:r>
      <w:r w:rsidRPr="005D159F">
        <w:rPr>
          <w:rFonts w:ascii="Times New Roman" w:hAnsi="Times New Roman" w:cs="Times New Roman"/>
          <w:szCs w:val="24"/>
        </w:rPr>
        <w:t>ar alanı ve alanda bulunan malzeme ve ekipmanı dersten sorumlu bir öğretim elemanı gözetiminde olmalıdır.</w:t>
      </w:r>
    </w:p>
    <w:p w:rsidR="00BF1316" w:rsidRPr="005D159F" w:rsidRDefault="00BF1316" w:rsidP="00F34098">
      <w:pPr>
        <w:widowControl w:val="0"/>
        <w:numPr>
          <w:ilvl w:val="0"/>
          <w:numId w:val="5"/>
        </w:numPr>
        <w:shd w:val="clear" w:color="auto" w:fill="FFFFFF"/>
        <w:suppressAutoHyphens/>
        <w:spacing w:after="0" w:line="360" w:lineRule="auto"/>
        <w:ind w:left="357" w:hanging="357"/>
        <w:jc w:val="both"/>
        <w:rPr>
          <w:rFonts w:ascii="Times New Roman" w:eastAsia="Calibri" w:hAnsi="Times New Roman" w:cs="Times New Roman"/>
          <w:szCs w:val="24"/>
          <w:lang w:eastAsia="en-US"/>
        </w:rPr>
      </w:pPr>
      <w:r w:rsidRPr="005D159F">
        <w:rPr>
          <w:rFonts w:ascii="Times New Roman" w:hAnsi="Times New Roman" w:cs="Times New Roman"/>
          <w:szCs w:val="24"/>
        </w:rPr>
        <w:t>Ders aralarında laboratu</w:t>
      </w:r>
      <w:r w:rsidR="001A25B3">
        <w:rPr>
          <w:rFonts w:ascii="Times New Roman" w:hAnsi="Times New Roman" w:cs="Times New Roman"/>
          <w:szCs w:val="24"/>
        </w:rPr>
        <w:t>v</w:t>
      </w:r>
      <w:r w:rsidRPr="005D159F">
        <w:rPr>
          <w:rFonts w:ascii="Times New Roman" w:hAnsi="Times New Roman" w:cs="Times New Roman"/>
          <w:szCs w:val="24"/>
        </w:rPr>
        <w:t xml:space="preserve">arın tamamen boşaltılıp kapısı öğretim elemanı tarafından kilitlenmelidir. </w:t>
      </w:r>
    </w:p>
    <w:p w:rsidR="00BF1316" w:rsidRPr="005D159F" w:rsidRDefault="00BF1316" w:rsidP="00F34098">
      <w:pPr>
        <w:pStyle w:val="AralkYok"/>
        <w:numPr>
          <w:ilvl w:val="0"/>
          <w:numId w:val="5"/>
        </w:numPr>
        <w:spacing w:line="360" w:lineRule="auto"/>
        <w:jc w:val="both"/>
        <w:rPr>
          <w:rFonts w:ascii="Times New Roman" w:hAnsi="Times New Roman"/>
          <w:szCs w:val="24"/>
        </w:rPr>
      </w:pPr>
      <w:r w:rsidRPr="005D159F">
        <w:rPr>
          <w:rFonts w:ascii="Times New Roman" w:hAnsi="Times New Roman"/>
          <w:szCs w:val="24"/>
        </w:rPr>
        <w:t>Laboratuvar dersi bittikten sonra kapıların personel tarafından kilitlendiği takip edilmelidir.</w:t>
      </w:r>
    </w:p>
    <w:p w:rsidR="00BF1316" w:rsidRPr="005D159F" w:rsidRDefault="00BF1316" w:rsidP="00F34098">
      <w:pPr>
        <w:pStyle w:val="AralkYok"/>
        <w:numPr>
          <w:ilvl w:val="0"/>
          <w:numId w:val="5"/>
        </w:numPr>
        <w:spacing w:line="360" w:lineRule="auto"/>
        <w:jc w:val="both"/>
        <w:rPr>
          <w:rFonts w:ascii="Times New Roman" w:hAnsi="Times New Roman"/>
          <w:szCs w:val="24"/>
        </w:rPr>
      </w:pPr>
      <w:r w:rsidRPr="005D159F">
        <w:rPr>
          <w:rFonts w:ascii="Times New Roman" w:hAnsi="Times New Roman"/>
          <w:szCs w:val="24"/>
        </w:rPr>
        <w:t xml:space="preserve">İş güvenliği gereği laboratuvarlarda çalışırken </w:t>
      </w:r>
      <w:r w:rsidRPr="005D159F">
        <w:rPr>
          <w:rFonts w:ascii="Times New Roman" w:hAnsi="Times New Roman"/>
          <w:b/>
          <w:szCs w:val="24"/>
        </w:rPr>
        <w:t xml:space="preserve">en az iki kişi </w:t>
      </w:r>
      <w:r w:rsidRPr="005D159F">
        <w:rPr>
          <w:rFonts w:ascii="Times New Roman" w:hAnsi="Times New Roman"/>
          <w:szCs w:val="24"/>
        </w:rPr>
        <w:t>o an laboratuvarda bulunmak zorundadır.</w:t>
      </w:r>
    </w:p>
    <w:p w:rsidR="00BF1316" w:rsidRPr="005D159F" w:rsidRDefault="003A6D7E" w:rsidP="00F34098">
      <w:pPr>
        <w:widowControl w:val="0"/>
        <w:numPr>
          <w:ilvl w:val="0"/>
          <w:numId w:val="5"/>
        </w:numPr>
        <w:shd w:val="clear" w:color="auto" w:fill="FFFFFF"/>
        <w:suppressAutoHyphens/>
        <w:spacing w:after="0" w:line="360" w:lineRule="auto"/>
        <w:jc w:val="both"/>
        <w:rPr>
          <w:rFonts w:ascii="Times New Roman" w:eastAsia="Calibri" w:hAnsi="Times New Roman" w:cs="Times New Roman"/>
          <w:szCs w:val="24"/>
          <w:lang w:eastAsia="en-US"/>
        </w:rPr>
      </w:pPr>
      <w:r w:rsidRPr="005D159F">
        <w:rPr>
          <w:rFonts w:ascii="Times New Roman" w:eastAsia="Calibri" w:hAnsi="Times New Roman" w:cs="Times New Roman"/>
          <w:szCs w:val="24"/>
          <w:lang w:eastAsia="en-US"/>
        </w:rPr>
        <w:t>Beslenme İlkeleri</w:t>
      </w:r>
      <w:r w:rsidR="00BF1316" w:rsidRPr="005D159F">
        <w:rPr>
          <w:rFonts w:ascii="Times New Roman" w:eastAsia="Calibri" w:hAnsi="Times New Roman" w:cs="Times New Roman"/>
          <w:szCs w:val="24"/>
          <w:lang w:eastAsia="en-US"/>
        </w:rPr>
        <w:t xml:space="preserve"> Laboratuvarında kullanılacak malzemelerin her birimin kendisi </w:t>
      </w:r>
      <w:r w:rsidR="00F34098" w:rsidRPr="005D159F">
        <w:rPr>
          <w:rFonts w:ascii="Times New Roman" w:eastAsia="Calibri" w:hAnsi="Times New Roman" w:cs="Times New Roman"/>
          <w:szCs w:val="24"/>
          <w:lang w:eastAsia="en-US"/>
        </w:rPr>
        <w:t>tarafından temin</w:t>
      </w:r>
      <w:r w:rsidR="00BF1316" w:rsidRPr="005D159F">
        <w:rPr>
          <w:rFonts w:ascii="Times New Roman" w:eastAsia="Calibri" w:hAnsi="Times New Roman" w:cs="Times New Roman"/>
          <w:szCs w:val="24"/>
          <w:lang w:eastAsia="en-US"/>
        </w:rPr>
        <w:t xml:space="preserve"> edilmiş olması gerekmektedir.</w:t>
      </w:r>
    </w:p>
    <w:p w:rsidR="00BF1316" w:rsidRPr="005D159F" w:rsidRDefault="00BF1316" w:rsidP="00F34098">
      <w:pPr>
        <w:widowControl w:val="0"/>
        <w:numPr>
          <w:ilvl w:val="0"/>
          <w:numId w:val="5"/>
        </w:numPr>
        <w:shd w:val="clear" w:color="auto" w:fill="FFFFFF"/>
        <w:suppressAutoHyphens/>
        <w:spacing w:after="0" w:line="360" w:lineRule="auto"/>
        <w:jc w:val="both"/>
        <w:rPr>
          <w:rFonts w:ascii="Times New Roman" w:eastAsia="Calibri" w:hAnsi="Times New Roman" w:cs="Times New Roman"/>
          <w:szCs w:val="24"/>
          <w:lang w:eastAsia="en-US"/>
        </w:rPr>
      </w:pPr>
      <w:r w:rsidRPr="005D159F">
        <w:rPr>
          <w:rFonts w:ascii="Times New Roman" w:eastAsia="Calibri" w:hAnsi="Times New Roman" w:cs="Times New Roman"/>
          <w:szCs w:val="24"/>
          <w:lang w:eastAsia="en-US"/>
        </w:rPr>
        <w:t xml:space="preserve">Açıkta unutulmuş olsa bile sizin biriminize ait </w:t>
      </w:r>
      <w:r w:rsidR="00F34098" w:rsidRPr="005D159F">
        <w:rPr>
          <w:rFonts w:ascii="Times New Roman" w:eastAsia="Calibri" w:hAnsi="Times New Roman" w:cs="Times New Roman"/>
          <w:szCs w:val="24"/>
          <w:lang w:eastAsia="en-US"/>
        </w:rPr>
        <w:t>olmayan malzemeler</w:t>
      </w:r>
      <w:r w:rsidRPr="005D159F">
        <w:rPr>
          <w:rFonts w:ascii="Times New Roman" w:eastAsia="Calibri" w:hAnsi="Times New Roman" w:cs="Times New Roman"/>
          <w:szCs w:val="24"/>
          <w:lang w:eastAsia="en-US"/>
        </w:rPr>
        <w:t xml:space="preserve"> asla kullanılmamalıdır.</w:t>
      </w:r>
    </w:p>
    <w:p w:rsidR="00F34098" w:rsidRPr="005D159F" w:rsidRDefault="00F34098" w:rsidP="00F34098">
      <w:pPr>
        <w:widowControl w:val="0"/>
        <w:shd w:val="clear" w:color="auto" w:fill="FFFFFF"/>
        <w:suppressAutoHyphens/>
        <w:spacing w:after="0" w:line="360" w:lineRule="auto"/>
        <w:ind w:left="360"/>
        <w:jc w:val="both"/>
        <w:rPr>
          <w:rFonts w:ascii="Times New Roman" w:eastAsia="Calibri" w:hAnsi="Times New Roman" w:cs="Times New Roman"/>
          <w:szCs w:val="24"/>
          <w:lang w:eastAsia="en-US"/>
        </w:rPr>
      </w:pPr>
    </w:p>
    <w:p w:rsidR="00786242" w:rsidRPr="005D159F" w:rsidRDefault="00786242" w:rsidP="00BF1316">
      <w:pPr>
        <w:shd w:val="clear" w:color="auto" w:fill="FFFFFF"/>
        <w:jc w:val="both"/>
        <w:rPr>
          <w:rFonts w:ascii="Times New Roman" w:eastAsia="Calibri" w:hAnsi="Times New Roman" w:cs="Times New Roman"/>
          <w:b/>
          <w:lang w:eastAsia="en-US"/>
        </w:rPr>
      </w:pPr>
    </w:p>
    <w:p w:rsidR="00786242" w:rsidRPr="005D159F" w:rsidRDefault="00786242" w:rsidP="00BF1316">
      <w:pPr>
        <w:shd w:val="clear" w:color="auto" w:fill="FFFFFF"/>
        <w:jc w:val="both"/>
        <w:rPr>
          <w:rFonts w:ascii="Times New Roman" w:eastAsia="Calibri" w:hAnsi="Times New Roman" w:cs="Times New Roman"/>
          <w:b/>
          <w:lang w:eastAsia="en-US"/>
        </w:rPr>
      </w:pPr>
    </w:p>
    <w:p w:rsidR="00786242" w:rsidRPr="005D159F" w:rsidRDefault="00786242" w:rsidP="00BF1316">
      <w:pPr>
        <w:shd w:val="clear" w:color="auto" w:fill="FFFFFF"/>
        <w:jc w:val="both"/>
        <w:rPr>
          <w:rFonts w:ascii="Times New Roman" w:eastAsia="Calibri" w:hAnsi="Times New Roman" w:cs="Times New Roman"/>
          <w:b/>
          <w:lang w:eastAsia="en-US"/>
        </w:rPr>
      </w:pPr>
    </w:p>
    <w:p w:rsidR="00786242" w:rsidRPr="005D159F" w:rsidRDefault="00786242" w:rsidP="00BF1316">
      <w:pPr>
        <w:shd w:val="clear" w:color="auto" w:fill="FFFFFF"/>
        <w:jc w:val="both"/>
        <w:rPr>
          <w:rFonts w:ascii="Times New Roman" w:eastAsia="Calibri" w:hAnsi="Times New Roman" w:cs="Times New Roman"/>
          <w:b/>
          <w:lang w:eastAsia="en-US"/>
        </w:rPr>
      </w:pPr>
    </w:p>
    <w:p w:rsidR="00786242" w:rsidRDefault="00786242" w:rsidP="00BF1316">
      <w:pPr>
        <w:shd w:val="clear" w:color="auto" w:fill="FFFFFF"/>
        <w:jc w:val="both"/>
        <w:rPr>
          <w:rFonts w:ascii="Times New Roman" w:eastAsia="Calibri" w:hAnsi="Times New Roman" w:cs="Times New Roman"/>
          <w:b/>
          <w:lang w:eastAsia="en-US"/>
        </w:rPr>
      </w:pPr>
    </w:p>
    <w:p w:rsidR="005D159F" w:rsidRPr="005D159F" w:rsidRDefault="005D159F" w:rsidP="00BF1316">
      <w:pPr>
        <w:shd w:val="clear" w:color="auto" w:fill="FFFFFF"/>
        <w:jc w:val="both"/>
        <w:rPr>
          <w:rFonts w:ascii="Times New Roman" w:eastAsia="Calibri" w:hAnsi="Times New Roman" w:cs="Times New Roman"/>
          <w:b/>
          <w:lang w:eastAsia="en-US"/>
        </w:rPr>
      </w:pPr>
    </w:p>
    <w:p w:rsidR="00786242" w:rsidRPr="005D159F" w:rsidRDefault="00786242" w:rsidP="00BF1316">
      <w:pPr>
        <w:shd w:val="clear" w:color="auto" w:fill="FFFFFF"/>
        <w:jc w:val="both"/>
        <w:rPr>
          <w:rFonts w:ascii="Times New Roman" w:eastAsia="Calibri" w:hAnsi="Times New Roman" w:cs="Times New Roman"/>
          <w:b/>
          <w:lang w:eastAsia="en-US"/>
        </w:rPr>
      </w:pPr>
    </w:p>
    <w:p w:rsidR="00BF1316" w:rsidRPr="005D159F" w:rsidRDefault="00C22ACD" w:rsidP="00BF1316">
      <w:pPr>
        <w:shd w:val="clear" w:color="auto" w:fill="FFFFFF"/>
        <w:jc w:val="both"/>
        <w:rPr>
          <w:rFonts w:ascii="Times New Roman" w:eastAsia="Calibri" w:hAnsi="Times New Roman" w:cs="Times New Roman"/>
          <w:b/>
          <w:lang w:eastAsia="en-US"/>
        </w:rPr>
      </w:pPr>
      <w:r w:rsidRPr="005D159F">
        <w:rPr>
          <w:rFonts w:ascii="Times New Roman" w:eastAsia="Calibri" w:hAnsi="Times New Roman" w:cs="Times New Roman"/>
          <w:b/>
          <w:lang w:eastAsia="en-US"/>
        </w:rPr>
        <w:lastRenderedPageBreak/>
        <w:t>Beslenme İlkeleri</w:t>
      </w:r>
      <w:r w:rsidR="00BF1316" w:rsidRPr="005D159F">
        <w:rPr>
          <w:rFonts w:ascii="Times New Roman" w:eastAsia="Calibri" w:hAnsi="Times New Roman" w:cs="Times New Roman"/>
          <w:b/>
          <w:lang w:eastAsia="en-US"/>
        </w:rPr>
        <w:t xml:space="preserve"> Laboratuvar </w:t>
      </w:r>
      <w:r w:rsidR="00F34098" w:rsidRPr="005D159F">
        <w:rPr>
          <w:rFonts w:ascii="Times New Roman" w:eastAsia="Calibri" w:hAnsi="Times New Roman" w:cs="Times New Roman"/>
          <w:b/>
          <w:lang w:eastAsia="en-US"/>
        </w:rPr>
        <w:t>Alanlarındaki Malzeme</w:t>
      </w:r>
      <w:r w:rsidR="00BF1316" w:rsidRPr="005D159F">
        <w:rPr>
          <w:rFonts w:ascii="Times New Roman" w:eastAsia="Calibri" w:hAnsi="Times New Roman" w:cs="Times New Roman"/>
          <w:b/>
          <w:lang w:eastAsia="en-US"/>
        </w:rPr>
        <w:t xml:space="preserve"> ve Ekipmanları</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262"/>
        <w:gridCol w:w="1558"/>
        <w:gridCol w:w="3225"/>
      </w:tblGrid>
      <w:tr w:rsidR="00F34098" w:rsidRPr="005D159F" w:rsidTr="00C40875">
        <w:tc>
          <w:tcPr>
            <w:tcW w:w="797" w:type="pct"/>
            <w:vAlign w:val="center"/>
          </w:tcPr>
          <w:p w:rsidR="00F34098" w:rsidRPr="005D159F" w:rsidRDefault="00F34098" w:rsidP="009964DF">
            <w:pPr>
              <w:spacing w:after="0" w:line="360" w:lineRule="auto"/>
              <w:rPr>
                <w:rFonts w:ascii="Times New Roman" w:eastAsia="Calibri" w:hAnsi="Times New Roman" w:cs="Times New Roman"/>
                <w:b/>
                <w:lang w:eastAsia="en-US"/>
              </w:rPr>
            </w:pPr>
            <w:r w:rsidRPr="005D159F">
              <w:rPr>
                <w:rFonts w:ascii="Times New Roman" w:eastAsia="Calibri" w:hAnsi="Times New Roman" w:cs="Times New Roman"/>
                <w:b/>
                <w:lang w:eastAsia="en-US"/>
              </w:rPr>
              <w:t>Laboratuvar Alanları</w:t>
            </w:r>
          </w:p>
        </w:tc>
        <w:tc>
          <w:tcPr>
            <w:tcW w:w="1704" w:type="pct"/>
            <w:vAlign w:val="center"/>
          </w:tcPr>
          <w:p w:rsidR="00F34098" w:rsidRPr="005D159F" w:rsidRDefault="00F34098" w:rsidP="009964DF">
            <w:pPr>
              <w:spacing w:after="0" w:line="360" w:lineRule="auto"/>
              <w:rPr>
                <w:rFonts w:ascii="Times New Roman" w:eastAsia="Calibri" w:hAnsi="Times New Roman" w:cs="Times New Roman"/>
                <w:b/>
                <w:lang w:eastAsia="en-US"/>
              </w:rPr>
            </w:pPr>
            <w:r w:rsidRPr="005D159F">
              <w:rPr>
                <w:rFonts w:ascii="Times New Roman" w:eastAsia="Calibri" w:hAnsi="Times New Roman" w:cs="Times New Roman"/>
                <w:b/>
                <w:lang w:eastAsia="en-US"/>
              </w:rPr>
              <w:t>Malzeme ve Ekipmanlar</w:t>
            </w:r>
          </w:p>
        </w:tc>
        <w:tc>
          <w:tcPr>
            <w:tcW w:w="814" w:type="pct"/>
            <w:vAlign w:val="center"/>
          </w:tcPr>
          <w:p w:rsidR="00F34098" w:rsidRPr="005D159F" w:rsidRDefault="00F34098" w:rsidP="009964DF">
            <w:pPr>
              <w:spacing w:after="0" w:line="360" w:lineRule="auto"/>
              <w:rPr>
                <w:rFonts w:ascii="Times New Roman" w:eastAsia="Calibri" w:hAnsi="Times New Roman" w:cs="Times New Roman"/>
                <w:b/>
                <w:lang w:eastAsia="en-US"/>
              </w:rPr>
            </w:pPr>
            <w:r w:rsidRPr="005D159F">
              <w:rPr>
                <w:rFonts w:ascii="Times New Roman" w:eastAsia="Calibri" w:hAnsi="Times New Roman" w:cs="Times New Roman"/>
                <w:b/>
                <w:lang w:eastAsia="en-US"/>
              </w:rPr>
              <w:t>Laboratuvar Alanları</w:t>
            </w:r>
          </w:p>
        </w:tc>
        <w:tc>
          <w:tcPr>
            <w:tcW w:w="1685" w:type="pct"/>
            <w:vAlign w:val="center"/>
          </w:tcPr>
          <w:p w:rsidR="00F34098" w:rsidRPr="005D159F" w:rsidRDefault="00F34098" w:rsidP="009964DF">
            <w:pPr>
              <w:spacing w:after="0" w:line="360" w:lineRule="auto"/>
              <w:rPr>
                <w:rFonts w:ascii="Times New Roman" w:eastAsia="Calibri" w:hAnsi="Times New Roman" w:cs="Times New Roman"/>
                <w:b/>
                <w:lang w:eastAsia="en-US"/>
              </w:rPr>
            </w:pPr>
            <w:r w:rsidRPr="005D159F">
              <w:rPr>
                <w:rFonts w:ascii="Times New Roman" w:eastAsia="Calibri" w:hAnsi="Times New Roman" w:cs="Times New Roman"/>
                <w:b/>
                <w:lang w:eastAsia="en-US"/>
              </w:rPr>
              <w:t>Malzeme ve Ekipmanlar</w:t>
            </w:r>
          </w:p>
        </w:tc>
      </w:tr>
      <w:tr w:rsidR="00F34098" w:rsidRPr="005D159F" w:rsidTr="00C40875">
        <w:trPr>
          <w:trHeight w:val="4784"/>
        </w:trPr>
        <w:tc>
          <w:tcPr>
            <w:tcW w:w="797" w:type="pct"/>
            <w:vAlign w:val="center"/>
          </w:tcPr>
          <w:p w:rsidR="00F34098" w:rsidRPr="005D159F" w:rsidRDefault="00F34098" w:rsidP="00786242">
            <w:pPr>
              <w:spacing w:line="360" w:lineRule="auto"/>
              <w:rPr>
                <w:rFonts w:ascii="Times New Roman" w:eastAsia="Calibri" w:hAnsi="Times New Roman" w:cs="Times New Roman"/>
                <w:b/>
                <w:lang w:eastAsia="en-US"/>
              </w:rPr>
            </w:pPr>
          </w:p>
          <w:p w:rsidR="00F34098" w:rsidRPr="005D159F" w:rsidRDefault="00F34098" w:rsidP="00786242">
            <w:pPr>
              <w:spacing w:line="360" w:lineRule="auto"/>
              <w:rPr>
                <w:rFonts w:ascii="Times New Roman" w:eastAsia="Calibri" w:hAnsi="Times New Roman" w:cs="Times New Roman"/>
                <w:b/>
                <w:lang w:eastAsia="en-US"/>
              </w:rPr>
            </w:pPr>
          </w:p>
          <w:p w:rsidR="00F34098" w:rsidRPr="005D159F" w:rsidRDefault="00F34098" w:rsidP="00786242">
            <w:pPr>
              <w:spacing w:line="360" w:lineRule="auto"/>
              <w:rPr>
                <w:rFonts w:ascii="Times New Roman" w:eastAsia="Calibri" w:hAnsi="Times New Roman" w:cs="Times New Roman"/>
                <w:b/>
                <w:lang w:eastAsia="en-US"/>
              </w:rPr>
            </w:pPr>
          </w:p>
          <w:p w:rsidR="00F34098" w:rsidRPr="005D159F" w:rsidRDefault="00F34098" w:rsidP="00786242">
            <w:pPr>
              <w:spacing w:line="360" w:lineRule="auto"/>
              <w:rPr>
                <w:rFonts w:ascii="Times New Roman" w:eastAsia="Calibri" w:hAnsi="Times New Roman" w:cs="Times New Roman"/>
                <w:b/>
                <w:lang w:eastAsia="en-US"/>
              </w:rPr>
            </w:pPr>
            <w:r w:rsidRPr="005D159F">
              <w:rPr>
                <w:rFonts w:ascii="Times New Roman" w:eastAsia="Calibri" w:hAnsi="Times New Roman" w:cs="Times New Roman"/>
                <w:b/>
                <w:lang w:eastAsia="en-US"/>
              </w:rPr>
              <w:t>Ortak Alan (Metal Raf)</w:t>
            </w:r>
          </w:p>
          <w:p w:rsidR="00F34098" w:rsidRPr="005D159F" w:rsidRDefault="00F34098" w:rsidP="00786242">
            <w:pPr>
              <w:spacing w:line="360" w:lineRule="auto"/>
              <w:rPr>
                <w:rFonts w:ascii="Times New Roman" w:eastAsia="Calibri" w:hAnsi="Times New Roman" w:cs="Times New Roman"/>
                <w:b/>
                <w:lang w:eastAsia="en-US"/>
              </w:rPr>
            </w:pPr>
            <w:r w:rsidRPr="005D159F">
              <w:rPr>
                <w:rFonts w:ascii="Times New Roman" w:eastAsia="Calibri" w:hAnsi="Times New Roman" w:cs="Times New Roman"/>
                <w:b/>
                <w:lang w:eastAsia="en-US"/>
              </w:rPr>
              <w:t xml:space="preserve">Elektronik </w:t>
            </w:r>
            <w:r w:rsidR="009964DF" w:rsidRPr="005D159F">
              <w:rPr>
                <w:rFonts w:ascii="Times New Roman" w:eastAsia="Calibri" w:hAnsi="Times New Roman" w:cs="Times New Roman"/>
                <w:b/>
                <w:lang w:eastAsia="en-US"/>
              </w:rPr>
              <w:t>Cihazlar</w:t>
            </w:r>
          </w:p>
          <w:p w:rsidR="00F34098" w:rsidRPr="005D159F" w:rsidRDefault="00F34098" w:rsidP="00786242">
            <w:pPr>
              <w:spacing w:line="360" w:lineRule="auto"/>
              <w:rPr>
                <w:rFonts w:ascii="Times New Roman" w:eastAsia="Calibri" w:hAnsi="Times New Roman" w:cs="Times New Roman"/>
                <w:b/>
                <w:lang w:eastAsia="en-US"/>
              </w:rPr>
            </w:pPr>
          </w:p>
        </w:tc>
        <w:tc>
          <w:tcPr>
            <w:tcW w:w="1704" w:type="pct"/>
            <w:vAlign w:val="center"/>
          </w:tcPr>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fritöz</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porselen tencere</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düdüklü tencere</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7 adet cam baharatlık</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6 adet porselen tuzluk</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porselen kürdanlık</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mutfak robotu</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bambu set (10 parça)</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mikser</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hassas terazi</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11 adet büyük saklama kutusu</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food box</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elektrikli su ısıtıcı</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buzdolabı</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derin dondurucu</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bulaşık makinesi</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klima</w:t>
            </w:r>
          </w:p>
          <w:p w:rsidR="00F34098" w:rsidRPr="005D159F" w:rsidRDefault="00F34098" w:rsidP="005D159F">
            <w:pPr>
              <w:widowControl w:val="0"/>
              <w:numPr>
                <w:ilvl w:val="0"/>
                <w:numId w:val="3"/>
              </w:numPr>
              <w:suppressAutoHyphens/>
              <w:spacing w:after="0" w:line="240" w:lineRule="auto"/>
              <w:ind w:left="317" w:hanging="283"/>
              <w:rPr>
                <w:rFonts w:ascii="Times New Roman" w:eastAsia="Calibri" w:hAnsi="Times New Roman" w:cs="Times New Roman"/>
                <w:lang w:eastAsia="en-US"/>
              </w:rPr>
            </w:pPr>
            <w:r w:rsidRPr="005D159F">
              <w:rPr>
                <w:rFonts w:ascii="Times New Roman" w:eastAsia="Calibri" w:hAnsi="Times New Roman" w:cs="Times New Roman"/>
                <w:lang w:eastAsia="en-US"/>
              </w:rPr>
              <w:t>8 adet ocaklı fırın</w:t>
            </w:r>
          </w:p>
        </w:tc>
        <w:tc>
          <w:tcPr>
            <w:tcW w:w="814" w:type="pct"/>
            <w:vAlign w:val="center"/>
          </w:tcPr>
          <w:p w:rsidR="00F34098" w:rsidRPr="005D159F" w:rsidRDefault="00F34098" w:rsidP="009964DF">
            <w:pPr>
              <w:widowControl w:val="0"/>
              <w:suppressAutoHyphens/>
              <w:spacing w:after="0" w:line="240" w:lineRule="auto"/>
              <w:ind w:left="175"/>
              <w:rPr>
                <w:rFonts w:ascii="Times New Roman" w:eastAsia="Calibri" w:hAnsi="Times New Roman" w:cs="Times New Roman"/>
                <w:lang w:eastAsia="en-US"/>
              </w:rPr>
            </w:pPr>
            <w:r w:rsidRPr="005D159F">
              <w:rPr>
                <w:rFonts w:ascii="Times New Roman" w:eastAsia="Calibri" w:hAnsi="Times New Roman" w:cs="Times New Roman"/>
                <w:b/>
                <w:lang w:eastAsia="en-US"/>
              </w:rPr>
              <w:t>1.Banko</w:t>
            </w:r>
          </w:p>
        </w:tc>
        <w:tc>
          <w:tcPr>
            <w:tcW w:w="1685" w:type="pct"/>
            <w:vAlign w:val="center"/>
          </w:tcPr>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tencere</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bulaşıklık</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leğen</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silikon set (5 parça)</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merdane</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soyacak</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yumurta fırçası</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büyük cam kase</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metal süzgeç</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salata kurutucusu</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el rendesi</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1 rende</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limon sıkacağı</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3 adet su bardağı</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çay bardağı</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çay fincanı</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çay fincanı tabağı</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kahve fincanı</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kahve fincanı tabağı</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4 adet kase</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tatlı tabağı</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3 adet yemek tabağı</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3 adet servis tabağı</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doğrama tahtası</w:t>
            </w:r>
          </w:p>
          <w:p w:rsidR="00F34098" w:rsidRPr="005D159F" w:rsidRDefault="00F34098" w:rsidP="00786242">
            <w:pPr>
              <w:pStyle w:val="ListeParagraf"/>
              <w:numPr>
                <w:ilvl w:val="0"/>
                <w:numId w:val="7"/>
              </w:numPr>
              <w:ind w:left="322"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metal kevgir</w:t>
            </w:r>
          </w:p>
        </w:tc>
      </w:tr>
      <w:tr w:rsidR="00786242" w:rsidRPr="005D159F" w:rsidTr="00C40875">
        <w:tc>
          <w:tcPr>
            <w:tcW w:w="797" w:type="pct"/>
            <w:vAlign w:val="center"/>
          </w:tcPr>
          <w:p w:rsidR="00786242" w:rsidRPr="005D159F" w:rsidRDefault="00786242" w:rsidP="009964DF">
            <w:pPr>
              <w:pStyle w:val="ListeParagraf"/>
              <w:spacing w:line="360" w:lineRule="auto"/>
              <w:ind w:left="142"/>
              <w:rPr>
                <w:rFonts w:ascii="Times New Roman" w:eastAsia="Calibri" w:hAnsi="Times New Roman" w:cs="Times New Roman"/>
                <w:b/>
                <w:lang w:eastAsia="en-US"/>
              </w:rPr>
            </w:pPr>
            <w:r w:rsidRPr="005D159F">
              <w:rPr>
                <w:rFonts w:ascii="Times New Roman" w:eastAsia="Calibri" w:hAnsi="Times New Roman" w:cs="Times New Roman"/>
                <w:b/>
                <w:lang w:eastAsia="en-US"/>
              </w:rPr>
              <w:t>2. Banko</w:t>
            </w:r>
          </w:p>
        </w:tc>
        <w:tc>
          <w:tcPr>
            <w:tcW w:w="1704" w:type="pct"/>
            <w:vAlign w:val="center"/>
          </w:tcPr>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tencere</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bulaşıklık</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metal saplı granit tava</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leğen</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silikon set (4 parça)</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soyacak</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büyük cam kase</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metal süzgeç</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salata kurutucusu</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rende</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bıçak seti (4 parça)</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limon sıkacağı</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3 adet su bardağı</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çay bardağı</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çay fincanı</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çay fincanı tabağı</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lastRenderedPageBreak/>
              <w:t>2 adet kahve fincanı</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kahve fincanı tabağı</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4 adet kase</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3 adet tatlı tabağı</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2 adet yemek tabağı</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3 adet servis tabağı</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doğrama tahtası</w:t>
            </w:r>
          </w:p>
          <w:p w:rsidR="00786242" w:rsidRPr="005D159F" w:rsidRDefault="00786242" w:rsidP="00786242">
            <w:pPr>
              <w:pStyle w:val="ListeParagraf"/>
              <w:numPr>
                <w:ilvl w:val="0"/>
                <w:numId w:val="6"/>
              </w:numPr>
              <w:ind w:left="283" w:hanging="283"/>
              <w:rPr>
                <w:rFonts w:ascii="Times New Roman" w:eastAsia="Calibri" w:hAnsi="Times New Roman" w:cs="Times New Roman"/>
                <w:lang w:eastAsia="en-US"/>
              </w:rPr>
            </w:pPr>
            <w:r w:rsidRPr="005D159F">
              <w:rPr>
                <w:rFonts w:ascii="Times New Roman" w:eastAsia="Calibri" w:hAnsi="Times New Roman" w:cs="Times New Roman"/>
                <w:lang w:eastAsia="en-US"/>
              </w:rPr>
              <w:t>1 adet metal kevgir</w:t>
            </w:r>
          </w:p>
        </w:tc>
        <w:tc>
          <w:tcPr>
            <w:tcW w:w="814" w:type="pct"/>
            <w:vAlign w:val="center"/>
          </w:tcPr>
          <w:p w:rsidR="00786242" w:rsidRPr="005D159F" w:rsidRDefault="00786242" w:rsidP="009964DF">
            <w:pPr>
              <w:spacing w:line="360" w:lineRule="auto"/>
              <w:ind w:left="175"/>
              <w:rPr>
                <w:rFonts w:ascii="Times New Roman" w:eastAsia="Calibri" w:hAnsi="Times New Roman" w:cs="Times New Roman"/>
                <w:b/>
                <w:lang w:eastAsia="en-US"/>
              </w:rPr>
            </w:pPr>
            <w:r w:rsidRPr="005D159F">
              <w:rPr>
                <w:rFonts w:ascii="Times New Roman" w:eastAsia="Calibri" w:hAnsi="Times New Roman" w:cs="Times New Roman"/>
                <w:b/>
                <w:lang w:eastAsia="en-US"/>
              </w:rPr>
              <w:lastRenderedPageBreak/>
              <w:t>3.Banko</w:t>
            </w:r>
          </w:p>
        </w:tc>
        <w:tc>
          <w:tcPr>
            <w:tcW w:w="1685" w:type="pct"/>
            <w:vAlign w:val="center"/>
          </w:tcPr>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2 adet tencere</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bulaşıklık</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metal saplı granit tava</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leğen</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silikon set (5 parça)</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soyacak</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yumurta fırçası</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büyük cam kase</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metal süzgeç</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salata kurutucusu</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el rendesi</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rende</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bıçak set (7 parça)</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limon sıkacağı</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2 adet su bardağı</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2 adet çay bardağı</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lastRenderedPageBreak/>
              <w:t>1 adet çay fincanı</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2 adet çay fincanı tabağı</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kahve fincanı</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kahve fincanı tabağı</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3 adet kase</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3 adet tatlı tabağı</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2 adet yemek tabağı</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3 adet servis tabağı</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doğrama tahtası</w:t>
            </w:r>
          </w:p>
          <w:p w:rsidR="00786242" w:rsidRPr="005D159F" w:rsidRDefault="00786242" w:rsidP="00786242">
            <w:pPr>
              <w:pStyle w:val="ListeParagraf"/>
              <w:numPr>
                <w:ilvl w:val="0"/>
                <w:numId w:val="4"/>
              </w:numPr>
              <w:ind w:left="317" w:hanging="284"/>
              <w:rPr>
                <w:rFonts w:ascii="Times New Roman" w:eastAsia="Calibri" w:hAnsi="Times New Roman" w:cs="Times New Roman"/>
                <w:lang w:eastAsia="en-US"/>
              </w:rPr>
            </w:pPr>
            <w:r w:rsidRPr="005D159F">
              <w:rPr>
                <w:rFonts w:ascii="Times New Roman" w:eastAsia="Calibri" w:hAnsi="Times New Roman" w:cs="Times New Roman"/>
                <w:lang w:eastAsia="en-US"/>
              </w:rPr>
              <w:t>1 adet metal kevgir</w:t>
            </w:r>
          </w:p>
        </w:tc>
      </w:tr>
      <w:tr w:rsidR="00786242" w:rsidRPr="005D159F" w:rsidTr="00C40875">
        <w:tc>
          <w:tcPr>
            <w:tcW w:w="797" w:type="pct"/>
            <w:vAlign w:val="center"/>
          </w:tcPr>
          <w:p w:rsidR="00786242" w:rsidRPr="005D159F" w:rsidRDefault="00786242" w:rsidP="009964DF">
            <w:pPr>
              <w:spacing w:line="360" w:lineRule="auto"/>
              <w:ind w:left="142"/>
              <w:rPr>
                <w:rFonts w:ascii="Times New Roman" w:eastAsia="Calibri" w:hAnsi="Times New Roman" w:cs="Times New Roman"/>
                <w:b/>
                <w:lang w:eastAsia="en-US"/>
              </w:rPr>
            </w:pPr>
            <w:r w:rsidRPr="005D159F">
              <w:rPr>
                <w:rFonts w:ascii="Times New Roman" w:eastAsia="Calibri" w:hAnsi="Times New Roman" w:cs="Times New Roman"/>
                <w:b/>
                <w:lang w:eastAsia="en-US"/>
              </w:rPr>
              <w:lastRenderedPageBreak/>
              <w:t>4.Banko</w:t>
            </w:r>
          </w:p>
        </w:tc>
        <w:tc>
          <w:tcPr>
            <w:tcW w:w="1704" w:type="pct"/>
            <w:vAlign w:val="center"/>
          </w:tcPr>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tencere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bulaşıklık</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leğen</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silikon set (5 parça)</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merdane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büyük cam kase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metal süzgeç</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salata kurutucusu</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rende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limon sıkacağı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su bardağı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çay bardağı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çay fincanı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çay fincanı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kahve fincanı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kahve fincanı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kase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tatlı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yemek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servis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doğrama tahtası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metal kevgir</w:t>
            </w:r>
          </w:p>
        </w:tc>
        <w:tc>
          <w:tcPr>
            <w:tcW w:w="814" w:type="pct"/>
            <w:vAlign w:val="center"/>
          </w:tcPr>
          <w:p w:rsidR="00786242" w:rsidRPr="005D159F" w:rsidRDefault="00786242" w:rsidP="009964DF">
            <w:pPr>
              <w:spacing w:line="360" w:lineRule="auto"/>
              <w:ind w:left="175"/>
              <w:rPr>
                <w:rFonts w:ascii="Times New Roman" w:eastAsia="Calibri" w:hAnsi="Times New Roman" w:cs="Times New Roman"/>
                <w:b/>
                <w:lang w:eastAsia="en-US"/>
              </w:rPr>
            </w:pPr>
            <w:r w:rsidRPr="005D159F">
              <w:rPr>
                <w:rFonts w:ascii="Times New Roman" w:eastAsia="Calibri" w:hAnsi="Times New Roman" w:cs="Times New Roman"/>
                <w:b/>
                <w:lang w:eastAsia="en-US"/>
              </w:rPr>
              <w:t>5.Banko</w:t>
            </w:r>
          </w:p>
        </w:tc>
        <w:tc>
          <w:tcPr>
            <w:tcW w:w="1685" w:type="pct"/>
            <w:vAlign w:val="center"/>
          </w:tcPr>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tencere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bulaşıklık</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leğen</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silikon set (4 parça)</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yumurta fırçası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büyük cam kase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metal süzgeç</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salata kurutucusu</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rende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limon sıkacağı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su bardağı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çay bardağı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çay fincanı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çay fincanı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kahve fincanı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kahve fincanı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kase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tatlı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yemek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servis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doğrama tahtası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metal kevgir</w:t>
            </w:r>
          </w:p>
        </w:tc>
      </w:tr>
      <w:tr w:rsidR="00786242" w:rsidRPr="005D159F" w:rsidTr="00C40875">
        <w:tc>
          <w:tcPr>
            <w:tcW w:w="797" w:type="pct"/>
            <w:vAlign w:val="center"/>
          </w:tcPr>
          <w:p w:rsidR="00786242" w:rsidRPr="005D159F" w:rsidRDefault="00786242" w:rsidP="009964DF">
            <w:pPr>
              <w:spacing w:line="360" w:lineRule="auto"/>
              <w:ind w:left="142"/>
              <w:rPr>
                <w:rFonts w:ascii="Times New Roman" w:eastAsia="Calibri" w:hAnsi="Times New Roman" w:cs="Times New Roman"/>
                <w:b/>
                <w:lang w:eastAsia="en-US"/>
              </w:rPr>
            </w:pPr>
            <w:r w:rsidRPr="005D159F">
              <w:rPr>
                <w:rFonts w:ascii="Times New Roman" w:eastAsia="Calibri" w:hAnsi="Times New Roman" w:cs="Times New Roman"/>
                <w:b/>
                <w:lang w:eastAsia="en-US"/>
              </w:rPr>
              <w:t>6.Banko</w:t>
            </w:r>
          </w:p>
        </w:tc>
        <w:tc>
          <w:tcPr>
            <w:tcW w:w="1704" w:type="pct"/>
            <w:vAlign w:val="center"/>
          </w:tcPr>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tencere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bulaşıklık</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leğen</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silikon set (4 parça)</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soyacak</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tel çırpıcı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büyük cam kase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metal süzgeç</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salata kurutucusu</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el rendesi</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rende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bıçak seti (7 parça)</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lastRenderedPageBreak/>
              <w:t>1 adet limon sıkacağı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su bardağı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çay bardağı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çay fincanı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çay fincanı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kahve fincanı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kahve fincanı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kase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tatlı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yemek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servis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doğrama tahtası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metal kevgir</w:t>
            </w:r>
          </w:p>
        </w:tc>
        <w:tc>
          <w:tcPr>
            <w:tcW w:w="814" w:type="pct"/>
            <w:vAlign w:val="center"/>
          </w:tcPr>
          <w:p w:rsidR="00786242" w:rsidRPr="005D159F" w:rsidRDefault="00786242" w:rsidP="009964DF">
            <w:pPr>
              <w:spacing w:line="360" w:lineRule="auto"/>
              <w:ind w:left="175"/>
              <w:rPr>
                <w:rFonts w:ascii="Times New Roman" w:eastAsia="Calibri" w:hAnsi="Times New Roman" w:cs="Times New Roman"/>
                <w:b/>
                <w:lang w:eastAsia="en-US"/>
              </w:rPr>
            </w:pPr>
            <w:r w:rsidRPr="005D159F">
              <w:rPr>
                <w:rFonts w:ascii="Times New Roman" w:eastAsia="Calibri" w:hAnsi="Times New Roman" w:cs="Times New Roman"/>
                <w:b/>
                <w:lang w:eastAsia="en-US"/>
              </w:rPr>
              <w:lastRenderedPageBreak/>
              <w:t>7.Banko</w:t>
            </w:r>
          </w:p>
        </w:tc>
        <w:tc>
          <w:tcPr>
            <w:tcW w:w="1685" w:type="pct"/>
            <w:vAlign w:val="center"/>
          </w:tcPr>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tencere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bulaşıklık</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metal saplı granit tava</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leğen</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silikon set (5 parça)</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merdane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soyacak</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yumurta fırçası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büyük cam kase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metal süzgeç</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salata kurutucusu</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el rendesi</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lastRenderedPageBreak/>
              <w:t>1 adet rende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aet bıçak seti (7 parça)</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limon sıkacağı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su bardağı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çay bardağı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çay fincanı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çay fincanı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kahve fincanı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kahve fincanı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kase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tatlı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yemek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servis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doğrama tahtası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metal kevgir</w:t>
            </w:r>
          </w:p>
        </w:tc>
      </w:tr>
      <w:tr w:rsidR="00786242" w:rsidRPr="005D159F" w:rsidTr="00C40875">
        <w:tc>
          <w:tcPr>
            <w:tcW w:w="797" w:type="pct"/>
            <w:vAlign w:val="center"/>
          </w:tcPr>
          <w:p w:rsidR="00786242" w:rsidRPr="005D159F" w:rsidRDefault="00786242" w:rsidP="009964DF">
            <w:pPr>
              <w:spacing w:line="360" w:lineRule="auto"/>
              <w:ind w:left="142"/>
              <w:rPr>
                <w:rFonts w:ascii="Times New Roman" w:eastAsia="Calibri" w:hAnsi="Times New Roman" w:cs="Times New Roman"/>
                <w:b/>
                <w:lang w:eastAsia="en-US"/>
              </w:rPr>
            </w:pPr>
            <w:r w:rsidRPr="005D159F">
              <w:rPr>
                <w:rFonts w:ascii="Times New Roman" w:eastAsia="Calibri" w:hAnsi="Times New Roman" w:cs="Times New Roman"/>
                <w:b/>
                <w:lang w:eastAsia="en-US"/>
              </w:rPr>
              <w:lastRenderedPageBreak/>
              <w:t>8.Banko</w:t>
            </w:r>
          </w:p>
        </w:tc>
        <w:tc>
          <w:tcPr>
            <w:tcW w:w="1704" w:type="pct"/>
            <w:vAlign w:val="center"/>
          </w:tcPr>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bulaşıklık</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granit tencere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granit tava</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ölçü kaşığı seti (7 parça)</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6 adet ölçü kabı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cezve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büyük servis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tencere kapağı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kaşıklık</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21 adet yemek çatalı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19 adet yemek kaşığı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24 adet yemek bıçağı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17 adet tatlı çatalı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18 adet tatlı kaşığı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24 adet tatlı bıçağı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15 adet çay kaşığı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servis çatalı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servis kaşığı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servis kepçesi</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servis kevgiri</w:t>
            </w:r>
          </w:p>
          <w:p w:rsidR="00786242" w:rsidRPr="005D159F" w:rsidRDefault="00786242" w:rsidP="00786242">
            <w:pPr>
              <w:pStyle w:val="ListeParagraf"/>
              <w:ind w:left="351"/>
              <w:rPr>
                <w:rFonts w:ascii="Times New Roman" w:eastAsia="Calibri" w:hAnsi="Times New Roman" w:cs="Times New Roman"/>
                <w:lang w:eastAsia="en-US"/>
              </w:rPr>
            </w:pPr>
          </w:p>
        </w:tc>
        <w:tc>
          <w:tcPr>
            <w:tcW w:w="814" w:type="pct"/>
            <w:vAlign w:val="center"/>
          </w:tcPr>
          <w:p w:rsidR="00786242" w:rsidRPr="005D159F" w:rsidRDefault="00786242" w:rsidP="009964DF">
            <w:pPr>
              <w:pStyle w:val="ListeParagraf"/>
              <w:ind w:left="175"/>
              <w:rPr>
                <w:rFonts w:ascii="Times New Roman" w:eastAsia="Calibri" w:hAnsi="Times New Roman" w:cs="Times New Roman"/>
                <w:b/>
                <w:lang w:eastAsia="en-US"/>
              </w:rPr>
            </w:pPr>
            <w:r w:rsidRPr="005D159F">
              <w:rPr>
                <w:rFonts w:ascii="Times New Roman" w:eastAsia="Calibri" w:hAnsi="Times New Roman" w:cs="Times New Roman"/>
                <w:b/>
                <w:lang w:eastAsia="en-US"/>
              </w:rPr>
              <w:t>8.Banko</w:t>
            </w:r>
          </w:p>
          <w:p w:rsidR="00786242" w:rsidRPr="005D159F" w:rsidRDefault="009964DF" w:rsidP="00786242">
            <w:pPr>
              <w:pStyle w:val="ListeParagraf"/>
              <w:ind w:left="175"/>
              <w:rPr>
                <w:rFonts w:ascii="Times New Roman" w:eastAsia="Calibri" w:hAnsi="Times New Roman" w:cs="Times New Roman"/>
                <w:lang w:eastAsia="en-US"/>
              </w:rPr>
            </w:pPr>
            <w:r w:rsidRPr="005D159F">
              <w:rPr>
                <w:rFonts w:ascii="Times New Roman" w:eastAsia="Calibri" w:hAnsi="Times New Roman" w:cs="Times New Roman"/>
                <w:b/>
                <w:lang w:eastAsia="en-US"/>
              </w:rPr>
              <w:t>Devamı</w:t>
            </w:r>
          </w:p>
        </w:tc>
        <w:tc>
          <w:tcPr>
            <w:tcW w:w="1685" w:type="pct"/>
            <w:vAlign w:val="center"/>
          </w:tcPr>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servis spatulası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tahta tepsi</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leğen</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merdane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sarımsak ezeceği</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çırpma teli</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silikon set (5 parça)</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wok tava</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salata kurutucusu</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döküm grill</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metal süzgeç</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büyük cam kase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doğrama tahtası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el rendesi</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rende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bıçak seti</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4 adet limon sıkacağı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1 adet porselen sosluk</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3 adet küçük cam kase</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2 adet porselen meze tabağı</w:t>
            </w:r>
          </w:p>
          <w:p w:rsidR="00786242" w:rsidRPr="005D159F" w:rsidRDefault="00786242" w:rsidP="00786242">
            <w:pPr>
              <w:pStyle w:val="ListeParagraf"/>
              <w:numPr>
                <w:ilvl w:val="0"/>
                <w:numId w:val="2"/>
              </w:numPr>
              <w:rPr>
                <w:rFonts w:ascii="Times New Roman" w:eastAsia="Calibri" w:hAnsi="Times New Roman" w:cs="Times New Roman"/>
                <w:lang w:eastAsia="en-US"/>
              </w:rPr>
            </w:pPr>
            <w:r w:rsidRPr="005D159F">
              <w:rPr>
                <w:rFonts w:ascii="Times New Roman" w:eastAsia="Calibri" w:hAnsi="Times New Roman" w:cs="Times New Roman"/>
                <w:lang w:eastAsia="en-US"/>
              </w:rPr>
              <w:t>4 adet kevgir</w:t>
            </w:r>
          </w:p>
        </w:tc>
      </w:tr>
    </w:tbl>
    <w:p w:rsidR="005B70CA" w:rsidRPr="005D159F" w:rsidRDefault="005B70CA">
      <w:pPr>
        <w:rPr>
          <w:rFonts w:ascii="Times New Roman" w:hAnsi="Times New Roman" w:cs="Times New Roman"/>
        </w:rPr>
      </w:pPr>
    </w:p>
    <w:sectPr w:rsidR="005B70CA" w:rsidRPr="005D159F" w:rsidSect="009B363B">
      <w:headerReference w:type="default" r:id="rId8"/>
      <w:pgSz w:w="11906" w:h="16838"/>
      <w:pgMar w:top="1276"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073" w:rsidRDefault="00A73073">
      <w:pPr>
        <w:spacing w:after="0" w:line="240" w:lineRule="auto"/>
      </w:pPr>
      <w:r>
        <w:separator/>
      </w:r>
    </w:p>
  </w:endnote>
  <w:endnote w:type="continuationSeparator" w:id="0">
    <w:p w:rsidR="00A73073" w:rsidRDefault="00A7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itstream Vera 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073" w:rsidRDefault="00A73073">
      <w:pPr>
        <w:spacing w:after="0" w:line="240" w:lineRule="auto"/>
      </w:pPr>
      <w:r>
        <w:separator/>
      </w:r>
    </w:p>
  </w:footnote>
  <w:footnote w:type="continuationSeparator" w:id="0">
    <w:p w:rsidR="00A73073" w:rsidRDefault="00A73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43" w:rsidRDefault="00A7307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1DC3"/>
    <w:multiLevelType w:val="hybridMultilevel"/>
    <w:tmpl w:val="2DFEF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98E0F1D"/>
    <w:multiLevelType w:val="hybridMultilevel"/>
    <w:tmpl w:val="E37E1F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B5B70C5"/>
    <w:multiLevelType w:val="hybridMultilevel"/>
    <w:tmpl w:val="EF38DAB0"/>
    <w:lvl w:ilvl="0" w:tplc="041F0001">
      <w:start w:val="1"/>
      <w:numFmt w:val="bullet"/>
      <w:lvlText w:val=""/>
      <w:lvlJc w:val="left"/>
      <w:pPr>
        <w:ind w:left="351" w:hanging="360"/>
      </w:pPr>
      <w:rPr>
        <w:rFonts w:ascii="Symbol" w:hAnsi="Symbol" w:hint="default"/>
      </w:rPr>
    </w:lvl>
    <w:lvl w:ilvl="1" w:tplc="041F0003" w:tentative="1">
      <w:start w:val="1"/>
      <w:numFmt w:val="bullet"/>
      <w:lvlText w:val="o"/>
      <w:lvlJc w:val="left"/>
      <w:pPr>
        <w:ind w:left="1071" w:hanging="360"/>
      </w:pPr>
      <w:rPr>
        <w:rFonts w:ascii="Courier New" w:hAnsi="Courier New" w:cs="Courier New" w:hint="default"/>
      </w:rPr>
    </w:lvl>
    <w:lvl w:ilvl="2" w:tplc="041F0005" w:tentative="1">
      <w:start w:val="1"/>
      <w:numFmt w:val="bullet"/>
      <w:lvlText w:val=""/>
      <w:lvlJc w:val="left"/>
      <w:pPr>
        <w:ind w:left="1791" w:hanging="360"/>
      </w:pPr>
      <w:rPr>
        <w:rFonts w:ascii="Wingdings" w:hAnsi="Wingdings" w:hint="default"/>
      </w:rPr>
    </w:lvl>
    <w:lvl w:ilvl="3" w:tplc="041F0001" w:tentative="1">
      <w:start w:val="1"/>
      <w:numFmt w:val="bullet"/>
      <w:lvlText w:val=""/>
      <w:lvlJc w:val="left"/>
      <w:pPr>
        <w:ind w:left="2511" w:hanging="360"/>
      </w:pPr>
      <w:rPr>
        <w:rFonts w:ascii="Symbol" w:hAnsi="Symbol" w:hint="default"/>
      </w:rPr>
    </w:lvl>
    <w:lvl w:ilvl="4" w:tplc="041F0003" w:tentative="1">
      <w:start w:val="1"/>
      <w:numFmt w:val="bullet"/>
      <w:lvlText w:val="o"/>
      <w:lvlJc w:val="left"/>
      <w:pPr>
        <w:ind w:left="3231" w:hanging="360"/>
      </w:pPr>
      <w:rPr>
        <w:rFonts w:ascii="Courier New" w:hAnsi="Courier New" w:cs="Courier New" w:hint="default"/>
      </w:rPr>
    </w:lvl>
    <w:lvl w:ilvl="5" w:tplc="041F0005" w:tentative="1">
      <w:start w:val="1"/>
      <w:numFmt w:val="bullet"/>
      <w:lvlText w:val=""/>
      <w:lvlJc w:val="left"/>
      <w:pPr>
        <w:ind w:left="3951" w:hanging="360"/>
      </w:pPr>
      <w:rPr>
        <w:rFonts w:ascii="Wingdings" w:hAnsi="Wingdings" w:hint="default"/>
      </w:rPr>
    </w:lvl>
    <w:lvl w:ilvl="6" w:tplc="041F0001" w:tentative="1">
      <w:start w:val="1"/>
      <w:numFmt w:val="bullet"/>
      <w:lvlText w:val=""/>
      <w:lvlJc w:val="left"/>
      <w:pPr>
        <w:ind w:left="4671" w:hanging="360"/>
      </w:pPr>
      <w:rPr>
        <w:rFonts w:ascii="Symbol" w:hAnsi="Symbol" w:hint="default"/>
      </w:rPr>
    </w:lvl>
    <w:lvl w:ilvl="7" w:tplc="041F0003" w:tentative="1">
      <w:start w:val="1"/>
      <w:numFmt w:val="bullet"/>
      <w:lvlText w:val="o"/>
      <w:lvlJc w:val="left"/>
      <w:pPr>
        <w:ind w:left="5391" w:hanging="360"/>
      </w:pPr>
      <w:rPr>
        <w:rFonts w:ascii="Courier New" w:hAnsi="Courier New" w:cs="Courier New" w:hint="default"/>
      </w:rPr>
    </w:lvl>
    <w:lvl w:ilvl="8" w:tplc="041F0005" w:tentative="1">
      <w:start w:val="1"/>
      <w:numFmt w:val="bullet"/>
      <w:lvlText w:val=""/>
      <w:lvlJc w:val="left"/>
      <w:pPr>
        <w:ind w:left="6111" w:hanging="360"/>
      </w:pPr>
      <w:rPr>
        <w:rFonts w:ascii="Wingdings" w:hAnsi="Wingdings" w:hint="default"/>
      </w:rPr>
    </w:lvl>
  </w:abstractNum>
  <w:abstractNum w:abstractNumId="3">
    <w:nsid w:val="318867D7"/>
    <w:multiLevelType w:val="hybridMultilevel"/>
    <w:tmpl w:val="D5E0A8D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C57125E"/>
    <w:multiLevelType w:val="hybridMultilevel"/>
    <w:tmpl w:val="B42EF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F913148"/>
    <w:multiLevelType w:val="hybridMultilevel"/>
    <w:tmpl w:val="BDA021EC"/>
    <w:lvl w:ilvl="0" w:tplc="041F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7785957"/>
    <w:multiLevelType w:val="hybridMultilevel"/>
    <w:tmpl w:val="2F5C21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36"/>
    <w:rsid w:val="00094036"/>
    <w:rsid w:val="000967FC"/>
    <w:rsid w:val="00150748"/>
    <w:rsid w:val="001A25B3"/>
    <w:rsid w:val="002B0587"/>
    <w:rsid w:val="003A6D7E"/>
    <w:rsid w:val="005B70CA"/>
    <w:rsid w:val="005C4C04"/>
    <w:rsid w:val="005D159F"/>
    <w:rsid w:val="005F347A"/>
    <w:rsid w:val="007449C0"/>
    <w:rsid w:val="00786242"/>
    <w:rsid w:val="00792145"/>
    <w:rsid w:val="0089403C"/>
    <w:rsid w:val="00923F22"/>
    <w:rsid w:val="009964DF"/>
    <w:rsid w:val="00A73073"/>
    <w:rsid w:val="00AC3BEA"/>
    <w:rsid w:val="00B359A1"/>
    <w:rsid w:val="00B53D7B"/>
    <w:rsid w:val="00BD6E6B"/>
    <w:rsid w:val="00BF1316"/>
    <w:rsid w:val="00C22ACD"/>
    <w:rsid w:val="00C40875"/>
    <w:rsid w:val="00E50B63"/>
    <w:rsid w:val="00E85F7D"/>
    <w:rsid w:val="00EF62B0"/>
    <w:rsid w:val="00F309AA"/>
    <w:rsid w:val="00F34098"/>
    <w:rsid w:val="00F92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F1316"/>
    <w:pPr>
      <w:ind w:left="720"/>
      <w:contextualSpacing/>
    </w:pPr>
  </w:style>
  <w:style w:type="paragraph" w:styleId="stbilgi">
    <w:name w:val="header"/>
    <w:basedOn w:val="Normal"/>
    <w:link w:val="stbilgiChar"/>
    <w:uiPriority w:val="99"/>
    <w:unhideWhenUsed/>
    <w:rsid w:val="00BF13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F1316"/>
    <w:rPr>
      <w:rFonts w:eastAsiaTheme="minorEastAsia"/>
      <w:lang w:eastAsia="tr-TR"/>
    </w:rPr>
  </w:style>
  <w:style w:type="paragraph" w:customStyle="1" w:styleId="MerkeziLab">
    <w:name w:val="Merkezi Lab"/>
    <w:rsid w:val="00BF1316"/>
    <w:pPr>
      <w:widowControl w:val="0"/>
      <w:suppressAutoHyphens/>
      <w:spacing w:after="0" w:line="240" w:lineRule="auto"/>
      <w:jc w:val="center"/>
    </w:pPr>
    <w:rPr>
      <w:rFonts w:ascii="Arial" w:eastAsia="Bitstream Vera Sans" w:hAnsi="Arial" w:cs="Times New Roman"/>
      <w:b/>
      <w:sz w:val="24"/>
      <w:szCs w:val="24"/>
    </w:rPr>
  </w:style>
  <w:style w:type="paragraph" w:customStyle="1" w:styleId="OnemliNot">
    <w:name w:val="Onemli Not"/>
    <w:rsid w:val="00BF1316"/>
    <w:pPr>
      <w:widowControl w:val="0"/>
      <w:suppressAutoHyphens/>
      <w:spacing w:before="170" w:after="0" w:line="240" w:lineRule="auto"/>
    </w:pPr>
    <w:rPr>
      <w:rFonts w:ascii="Arial" w:eastAsia="Bitstream Vera Sans" w:hAnsi="Arial" w:cs="Times New Roman"/>
      <w:b/>
      <w:i/>
      <w:sz w:val="20"/>
      <w:szCs w:val="24"/>
    </w:rPr>
  </w:style>
  <w:style w:type="paragraph" w:styleId="AralkYok">
    <w:name w:val="No Spacing"/>
    <w:uiPriority w:val="1"/>
    <w:qFormat/>
    <w:rsid w:val="00BF131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F1316"/>
    <w:pPr>
      <w:ind w:left="720"/>
      <w:contextualSpacing/>
    </w:pPr>
  </w:style>
  <w:style w:type="paragraph" w:styleId="stbilgi">
    <w:name w:val="header"/>
    <w:basedOn w:val="Normal"/>
    <w:link w:val="stbilgiChar"/>
    <w:uiPriority w:val="99"/>
    <w:unhideWhenUsed/>
    <w:rsid w:val="00BF131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F1316"/>
    <w:rPr>
      <w:rFonts w:eastAsiaTheme="minorEastAsia"/>
      <w:lang w:eastAsia="tr-TR"/>
    </w:rPr>
  </w:style>
  <w:style w:type="paragraph" w:customStyle="1" w:styleId="MerkeziLab">
    <w:name w:val="Merkezi Lab"/>
    <w:rsid w:val="00BF1316"/>
    <w:pPr>
      <w:widowControl w:val="0"/>
      <w:suppressAutoHyphens/>
      <w:spacing w:after="0" w:line="240" w:lineRule="auto"/>
      <w:jc w:val="center"/>
    </w:pPr>
    <w:rPr>
      <w:rFonts w:ascii="Arial" w:eastAsia="Bitstream Vera Sans" w:hAnsi="Arial" w:cs="Times New Roman"/>
      <w:b/>
      <w:sz w:val="24"/>
      <w:szCs w:val="24"/>
    </w:rPr>
  </w:style>
  <w:style w:type="paragraph" w:customStyle="1" w:styleId="OnemliNot">
    <w:name w:val="Onemli Not"/>
    <w:rsid w:val="00BF1316"/>
    <w:pPr>
      <w:widowControl w:val="0"/>
      <w:suppressAutoHyphens/>
      <w:spacing w:before="170" w:after="0" w:line="240" w:lineRule="auto"/>
    </w:pPr>
    <w:rPr>
      <w:rFonts w:ascii="Arial" w:eastAsia="Bitstream Vera Sans" w:hAnsi="Arial" w:cs="Times New Roman"/>
      <w:b/>
      <w:i/>
      <w:sz w:val="20"/>
      <w:szCs w:val="24"/>
    </w:rPr>
  </w:style>
  <w:style w:type="paragraph" w:styleId="AralkYok">
    <w:name w:val="No Spacing"/>
    <w:uiPriority w:val="1"/>
    <w:qFormat/>
    <w:rsid w:val="00BF131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1217</Words>
  <Characters>6941</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AsusPro</dc:creator>
  <cp:lastModifiedBy>adunet</cp:lastModifiedBy>
  <cp:revision>2</cp:revision>
  <dcterms:created xsi:type="dcterms:W3CDTF">2019-02-04T12:23:00Z</dcterms:created>
  <dcterms:modified xsi:type="dcterms:W3CDTF">2019-02-04T12:23:00Z</dcterms:modified>
</cp:coreProperties>
</file>